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4BD" w:rsidRDefault="00A03DAD">
      <w:pPr>
        <w:pStyle w:val="2"/>
        <w:jc w:val="center"/>
        <w:rPr>
          <w:color w:val="FF0000"/>
        </w:rPr>
      </w:pPr>
      <w:r>
        <w:rPr>
          <w:noProof/>
          <w:lang w:eastAsia="ru-RU"/>
        </w:rPr>
        <w:drawing>
          <wp:inline distT="0" distB="0" distL="0" distR="0">
            <wp:extent cx="1971675" cy="199136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pic:cNvPicPr>
                  </pic:nvPicPr>
                  <pic:blipFill>
                    <a:blip r:embed="rId8"/>
                    <a:stretch/>
                  </pic:blipFill>
                  <pic:spPr bwMode="auto">
                    <a:xfrm>
                      <a:off x="0" y="0"/>
                      <a:ext cx="1971675" cy="1991360"/>
                    </a:xfrm>
                    <a:prstGeom prst="rect">
                      <a:avLst/>
                    </a:prstGeom>
                    <a:noFill/>
                  </pic:spPr>
                </pic:pic>
              </a:graphicData>
            </a:graphic>
          </wp:inline>
        </w:drawing>
      </w:r>
    </w:p>
    <w:p w:rsidR="005324BD" w:rsidRDefault="005324BD">
      <w:pPr>
        <w:pStyle w:val="2"/>
        <w:jc w:val="center"/>
        <w:rPr>
          <w:color w:val="FF0000"/>
          <w:lang w:val="en-US"/>
        </w:rPr>
      </w:pPr>
    </w:p>
    <w:p w:rsidR="005324BD" w:rsidRDefault="00A03DAD">
      <w:pPr>
        <w:pStyle w:val="73"/>
        <w:spacing w:before="0" w:after="0" w:line="480" w:lineRule="auto"/>
        <w:ind w:firstLine="0"/>
        <w:jc w:val="center"/>
        <w:rPr>
          <w:i w:val="0"/>
        </w:rPr>
      </w:pPr>
      <w:r>
        <w:rPr>
          <w:i w:val="0"/>
        </w:rPr>
        <w:t>Межрегиональное территориальное Управление Федеральной службы по надзору в сфере транспорта по Северо- Кавказскому</w:t>
      </w:r>
    </w:p>
    <w:p w:rsidR="005324BD" w:rsidRDefault="00A03DAD">
      <w:pPr>
        <w:pStyle w:val="73"/>
        <w:spacing w:before="0" w:after="0" w:line="480" w:lineRule="auto"/>
        <w:ind w:firstLine="0"/>
        <w:jc w:val="center"/>
        <w:rPr>
          <w:i w:val="0"/>
        </w:rPr>
      </w:pPr>
      <w:r>
        <w:rPr>
          <w:i w:val="0"/>
        </w:rPr>
        <w:t xml:space="preserve"> федеральному округу</w:t>
      </w:r>
    </w:p>
    <w:p w:rsidR="00A84272" w:rsidRDefault="00A03DAD">
      <w:pPr>
        <w:pStyle w:val="73"/>
        <w:spacing w:before="0" w:after="0" w:line="480" w:lineRule="auto"/>
        <w:ind w:firstLine="0"/>
        <w:jc w:val="center"/>
        <w:rPr>
          <w:i w:val="0"/>
        </w:rPr>
      </w:pPr>
      <w:r>
        <w:rPr>
          <w:i w:val="0"/>
        </w:rPr>
        <w:t xml:space="preserve">Отдел государственного железнодорожного надзора </w:t>
      </w:r>
    </w:p>
    <w:p w:rsidR="005324BD" w:rsidRDefault="00A03DAD">
      <w:pPr>
        <w:pStyle w:val="73"/>
        <w:spacing w:before="0" w:after="0" w:line="480" w:lineRule="auto"/>
        <w:ind w:firstLine="0"/>
        <w:jc w:val="center"/>
        <w:rPr>
          <w:i w:val="0"/>
        </w:rPr>
      </w:pPr>
      <w:r>
        <w:rPr>
          <w:i w:val="0"/>
        </w:rPr>
        <w:t>МТУ Ространснадзора по СКФО</w:t>
      </w:r>
    </w:p>
    <w:p w:rsidR="005324BD" w:rsidRDefault="005324BD">
      <w:pPr>
        <w:pStyle w:val="73"/>
        <w:spacing w:before="0" w:after="0" w:line="48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5324BD">
      <w:pPr>
        <w:pStyle w:val="73"/>
        <w:spacing w:before="0" w:after="0" w:line="240" w:lineRule="auto"/>
        <w:ind w:firstLine="0"/>
        <w:jc w:val="center"/>
        <w:rPr>
          <w:i w:val="0"/>
          <w:color w:val="FF0000"/>
        </w:rPr>
      </w:pPr>
    </w:p>
    <w:p w:rsidR="005324BD" w:rsidRDefault="00A03DAD">
      <w:pPr>
        <w:pStyle w:val="73"/>
        <w:spacing w:before="0" w:after="0" w:line="360" w:lineRule="auto"/>
        <w:ind w:firstLine="0"/>
        <w:jc w:val="center"/>
        <w:rPr>
          <w:i w:val="0"/>
        </w:rPr>
      </w:pPr>
      <w:r>
        <w:rPr>
          <w:i w:val="0"/>
        </w:rPr>
        <w:t>ДОКЛАД</w:t>
      </w:r>
    </w:p>
    <w:p w:rsidR="005324BD" w:rsidRDefault="00A03DAD">
      <w:pPr>
        <w:pStyle w:val="73"/>
        <w:spacing w:before="0" w:after="0" w:line="360" w:lineRule="auto"/>
        <w:ind w:firstLine="0"/>
        <w:jc w:val="center"/>
        <w:rPr>
          <w:i w:val="0"/>
        </w:rPr>
      </w:pPr>
      <w:r>
        <w:rPr>
          <w:i w:val="0"/>
        </w:rPr>
        <w:t xml:space="preserve">по правоприменительной практике </w:t>
      </w:r>
    </w:p>
    <w:p w:rsidR="005324BD" w:rsidRDefault="00A03DAD">
      <w:pPr>
        <w:pStyle w:val="73"/>
        <w:spacing w:before="0" w:after="0" w:line="360" w:lineRule="auto"/>
        <w:ind w:firstLine="0"/>
        <w:jc w:val="center"/>
        <w:rPr>
          <w:i w:val="0"/>
        </w:rPr>
      </w:pPr>
      <w:r>
        <w:rPr>
          <w:i w:val="0"/>
        </w:rPr>
        <w:t xml:space="preserve">за </w:t>
      </w:r>
      <w:r w:rsidR="005A3FF7">
        <w:rPr>
          <w:i w:val="0"/>
        </w:rPr>
        <w:t xml:space="preserve"> 1 квартал </w:t>
      </w:r>
      <w:r w:rsidR="00C56900">
        <w:rPr>
          <w:i w:val="0"/>
        </w:rPr>
        <w:t>202</w:t>
      </w:r>
      <w:r w:rsidR="005A3FF7">
        <w:rPr>
          <w:i w:val="0"/>
        </w:rPr>
        <w:t>6</w:t>
      </w:r>
      <w:r w:rsidR="00C56900">
        <w:rPr>
          <w:i w:val="0"/>
        </w:rPr>
        <w:t xml:space="preserve"> года</w:t>
      </w:r>
    </w:p>
    <w:p w:rsidR="005324BD" w:rsidRDefault="00A03DAD">
      <w:pPr>
        <w:pStyle w:val="73"/>
        <w:spacing w:before="0" w:after="0" w:line="360" w:lineRule="auto"/>
        <w:ind w:firstLine="0"/>
        <w:jc w:val="center"/>
        <w:rPr>
          <w:i w:val="0"/>
        </w:rPr>
      </w:pPr>
      <w:r>
        <w:rPr>
          <w:i w:val="0"/>
        </w:rPr>
        <w:t>Федеральный государственный контроль (надзор) в области железнодорожного транспорта</w:t>
      </w:r>
    </w:p>
    <w:p w:rsidR="005324BD" w:rsidRDefault="005324BD">
      <w:pPr>
        <w:rPr>
          <w:color w:val="FF0000"/>
        </w:rPr>
      </w:pPr>
    </w:p>
    <w:p w:rsidR="005324BD" w:rsidRDefault="005324BD">
      <w:pPr>
        <w:rPr>
          <w:color w:val="FF0000"/>
        </w:rPr>
      </w:pPr>
    </w:p>
    <w:p w:rsidR="005324BD" w:rsidRDefault="005324BD">
      <w:pPr>
        <w:rPr>
          <w:color w:val="FF0000"/>
        </w:rPr>
      </w:pPr>
    </w:p>
    <w:p w:rsidR="005324BD" w:rsidRDefault="00A03DAD">
      <w:pPr>
        <w:jc w:val="center"/>
        <w:rPr>
          <w:rFonts w:ascii="Times New Roman" w:eastAsia="Times New Roman" w:hAnsi="Times New Roman"/>
          <w:b/>
          <w:bCs/>
          <w:iCs/>
          <w:sz w:val="28"/>
          <w:szCs w:val="28"/>
        </w:rPr>
      </w:pPr>
      <w:r>
        <w:rPr>
          <w:rFonts w:ascii="Times New Roman" w:eastAsia="Times New Roman" w:hAnsi="Times New Roman"/>
          <w:b/>
          <w:bCs/>
          <w:iCs/>
          <w:sz w:val="28"/>
          <w:szCs w:val="28"/>
        </w:rPr>
        <w:t xml:space="preserve">г. </w:t>
      </w:r>
      <w:r w:rsidR="00347DE3">
        <w:rPr>
          <w:rFonts w:ascii="Times New Roman" w:eastAsia="Times New Roman" w:hAnsi="Times New Roman"/>
          <w:b/>
          <w:bCs/>
          <w:iCs/>
          <w:sz w:val="28"/>
          <w:szCs w:val="28"/>
        </w:rPr>
        <w:t>Бислан</w:t>
      </w:r>
    </w:p>
    <w:p w:rsidR="005324BD" w:rsidRDefault="00A03DAD">
      <w:pPr>
        <w:jc w:val="center"/>
        <w:rPr>
          <w:rFonts w:ascii="Times New Roman" w:eastAsia="Times New Roman" w:hAnsi="Times New Roman"/>
          <w:b/>
          <w:bCs/>
          <w:iCs/>
          <w:sz w:val="28"/>
          <w:szCs w:val="28"/>
        </w:rPr>
      </w:pPr>
      <w:r>
        <w:rPr>
          <w:rFonts w:ascii="Times New Roman" w:eastAsia="Times New Roman" w:hAnsi="Times New Roman"/>
          <w:b/>
          <w:bCs/>
          <w:iCs/>
          <w:sz w:val="28"/>
          <w:szCs w:val="28"/>
        </w:rPr>
        <w:t>202</w:t>
      </w:r>
      <w:r w:rsidR="00307E7F">
        <w:rPr>
          <w:rFonts w:ascii="Times New Roman" w:eastAsia="Times New Roman" w:hAnsi="Times New Roman"/>
          <w:b/>
          <w:bCs/>
          <w:iCs/>
          <w:sz w:val="28"/>
          <w:szCs w:val="28"/>
        </w:rPr>
        <w:t>6</w:t>
      </w:r>
      <w:r>
        <w:rPr>
          <w:rFonts w:ascii="Times New Roman" w:eastAsia="Times New Roman" w:hAnsi="Times New Roman"/>
          <w:b/>
          <w:bCs/>
          <w:iCs/>
          <w:sz w:val="28"/>
          <w:szCs w:val="28"/>
        </w:rPr>
        <w:t xml:space="preserve"> г.</w:t>
      </w:r>
    </w:p>
    <w:p w:rsidR="00307E7F" w:rsidRDefault="00307E7F">
      <w:pPr>
        <w:jc w:val="center"/>
        <w:rPr>
          <w:rFonts w:ascii="Times New Roman" w:eastAsia="Times New Roman" w:hAnsi="Times New Roman"/>
          <w:b/>
          <w:bCs/>
          <w:iCs/>
          <w:sz w:val="28"/>
          <w:szCs w:val="28"/>
        </w:rPr>
      </w:pPr>
    </w:p>
    <w:p w:rsidR="00A248A4" w:rsidRDefault="00A248A4">
      <w:pPr>
        <w:jc w:val="center"/>
        <w:rPr>
          <w:rFonts w:ascii="Times New Roman" w:eastAsia="Times New Roman" w:hAnsi="Times New Roman"/>
          <w:b/>
          <w:bCs/>
          <w:iCs/>
          <w:sz w:val="28"/>
          <w:szCs w:val="28"/>
        </w:rPr>
      </w:pPr>
    </w:p>
    <w:p w:rsidR="005324BD" w:rsidRDefault="00A03DAD">
      <w:pPr>
        <w:pStyle w:val="afe"/>
        <w:widowControl w:val="0"/>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lastRenderedPageBreak/>
        <w:t>Основные положения</w:t>
      </w:r>
    </w:p>
    <w:p w:rsidR="005324BD" w:rsidRDefault="005324BD">
      <w:pPr>
        <w:pStyle w:val="afe"/>
        <w:widowControl w:val="0"/>
        <w:spacing w:after="0" w:line="240" w:lineRule="auto"/>
        <w:rPr>
          <w:rFonts w:ascii="Times New Roman" w:hAnsi="Times New Roman"/>
          <w:b/>
          <w:sz w:val="28"/>
          <w:szCs w:val="28"/>
        </w:rPr>
      </w:pP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Настоящий доклад составлен в целях реализации пункта 4.3 паспорта ведомственного приоритетного проекта Федеральной службы по надзору в сфере транспорта на основании Методических рекомендаций по организации и проведению публичных обсуждений результатов правоприменительной практики, Распоряжения руководителя Федеральной службы по надзору в сфере транспорта В.Ф. Басаргина от 30 марта 2017 года № ВБ-112-р(фс) «О проведении публичного обсуждения результатов правоприменительной практики Федеральной службы по надзору в сфере транспорта».</w:t>
      </w: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Целями правоприменительной практики являются:</w:t>
      </w:r>
    </w:p>
    <w:p w:rsidR="005324BD" w:rsidRDefault="00A03DAD">
      <w:pPr>
        <w:pStyle w:val="afe"/>
        <w:numPr>
          <w:ilvl w:val="0"/>
          <w:numId w:val="3"/>
        </w:numPr>
        <w:spacing w:after="0" w:line="360" w:lineRule="exact"/>
        <w:ind w:left="-567" w:firstLine="709"/>
        <w:jc w:val="both"/>
        <w:rPr>
          <w:rFonts w:ascii="Times New Roman" w:hAnsi="Times New Roman"/>
          <w:sz w:val="28"/>
          <w:szCs w:val="28"/>
        </w:rPr>
      </w:pPr>
      <w:r>
        <w:rPr>
          <w:rFonts w:ascii="Times New Roman" w:hAnsi="Times New Roman"/>
          <w:sz w:val="28"/>
          <w:szCs w:val="28"/>
        </w:rPr>
        <w:t>обеспечение единства практики применения органами государственного контроля (надзора), его подразделениями и территориальными органами федеральных законов и иных нормативных правовых актов Российской Федерации, иных нормативных документов, обязательность применения которых установлена законодательством Российской Федерации (далее - обязательные требования);</w:t>
      </w:r>
    </w:p>
    <w:p w:rsidR="005324BD" w:rsidRDefault="00A03DAD">
      <w:pPr>
        <w:pStyle w:val="afe"/>
        <w:numPr>
          <w:ilvl w:val="0"/>
          <w:numId w:val="3"/>
        </w:numPr>
        <w:spacing w:after="0" w:line="360" w:lineRule="exact"/>
        <w:ind w:left="-567" w:firstLine="709"/>
        <w:jc w:val="both"/>
        <w:rPr>
          <w:rFonts w:ascii="Times New Roman" w:hAnsi="Times New Roman"/>
          <w:sz w:val="28"/>
          <w:szCs w:val="28"/>
        </w:rPr>
      </w:pPr>
      <w:r>
        <w:rPr>
          <w:rFonts w:ascii="Times New Roman" w:hAnsi="Times New Roman"/>
          <w:sz w:val="28"/>
          <w:szCs w:val="28"/>
        </w:rPr>
        <w:t>повышение результативности и эффективности контрольной (надзорной) деятельности.</w:t>
      </w: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Задачами анализа правоприменительной практики являются:</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выявление проблемных вопросов применения органом государственного контроля (надзора), его подразделениями и территориальными органами обязательных требований;</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выявление избыточных контрольных (надзорных) функций, подготовка и внесение предложений по их устранению;</w:t>
      </w:r>
    </w:p>
    <w:p w:rsidR="005324BD" w:rsidRDefault="00A03DAD">
      <w:pPr>
        <w:pStyle w:val="afe"/>
        <w:numPr>
          <w:ilvl w:val="0"/>
          <w:numId w:val="4"/>
        </w:numPr>
        <w:spacing w:after="0" w:line="360" w:lineRule="exact"/>
        <w:ind w:left="-567" w:firstLine="709"/>
        <w:jc w:val="both"/>
        <w:rPr>
          <w:rFonts w:ascii="Times New Roman" w:hAnsi="Times New Roman"/>
          <w:sz w:val="28"/>
          <w:szCs w:val="28"/>
        </w:rPr>
      </w:pPr>
      <w:r>
        <w:rPr>
          <w:rFonts w:ascii="Times New Roman" w:hAnsi="Times New Roman"/>
          <w:sz w:val="28"/>
          <w:szCs w:val="28"/>
        </w:rPr>
        <w:t>подготовка предложений по совершенствованию законодательства,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rsidR="005324BD" w:rsidRDefault="005324BD">
      <w:pPr>
        <w:spacing w:after="0" w:line="360" w:lineRule="exact"/>
        <w:ind w:left="142"/>
        <w:jc w:val="both"/>
        <w:rPr>
          <w:rFonts w:ascii="Times New Roman" w:hAnsi="Times New Roman"/>
          <w:sz w:val="28"/>
          <w:szCs w:val="28"/>
        </w:rPr>
      </w:pPr>
    </w:p>
    <w:p w:rsidR="005324BD" w:rsidRDefault="00A03DAD">
      <w:pPr>
        <w:pStyle w:val="afe"/>
        <w:numPr>
          <w:ilvl w:val="0"/>
          <w:numId w:val="2"/>
        </w:numPr>
        <w:spacing w:after="0" w:line="240" w:lineRule="auto"/>
        <w:jc w:val="center"/>
        <w:rPr>
          <w:rFonts w:ascii="Times New Roman" w:hAnsi="Times New Roman"/>
          <w:b/>
          <w:sz w:val="28"/>
          <w:szCs w:val="28"/>
        </w:rPr>
      </w:pPr>
      <w:r>
        <w:rPr>
          <w:rFonts w:ascii="Times New Roman" w:hAnsi="Times New Roman"/>
          <w:b/>
          <w:sz w:val="28"/>
          <w:szCs w:val="28"/>
        </w:rPr>
        <w:t>Задачи и функции</w:t>
      </w:r>
    </w:p>
    <w:p w:rsidR="005324BD" w:rsidRDefault="005324BD">
      <w:pPr>
        <w:spacing w:after="0" w:line="360" w:lineRule="exact"/>
        <w:ind w:left="-567" w:firstLine="709"/>
        <w:jc w:val="both"/>
        <w:rPr>
          <w:rFonts w:ascii="Times New Roman" w:hAnsi="Times New Roman"/>
          <w:sz w:val="28"/>
          <w:szCs w:val="28"/>
        </w:rPr>
      </w:pPr>
    </w:p>
    <w:p w:rsidR="005324BD" w:rsidRDefault="00A03DAD">
      <w:pPr>
        <w:spacing w:after="0" w:line="360" w:lineRule="exact"/>
        <w:ind w:left="-567" w:firstLine="709"/>
        <w:jc w:val="both"/>
        <w:rPr>
          <w:rFonts w:ascii="Times New Roman" w:hAnsi="Times New Roman"/>
          <w:sz w:val="28"/>
          <w:szCs w:val="28"/>
          <w:u w:val="single"/>
        </w:rPr>
      </w:pPr>
      <w:r>
        <w:rPr>
          <w:rFonts w:ascii="Times New Roman" w:hAnsi="Times New Roman"/>
          <w:sz w:val="28"/>
          <w:szCs w:val="28"/>
          <w:u w:val="single"/>
        </w:rPr>
        <w:t>Задачами отдела государственного железнодорожного надзора Межрегионального территориального управления Федеральной службы по надзору в сфере транспорта по Северо-Кавказскому федеральному округу (далее – отдел) при осуществлении федерального государственного контроля (надзора) в области железнодорожного транспорта являются:</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контроль (надзор) за соблюдением контролируемыми лицами, осуществляющими деятельность в сфере железнодорожного транспорта, обязательных требований, установленных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а также оценка исполнения решений, принятых по результатам профилактических и (или) контрольно-надзорных мероприятий в области:</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безопасности движения и эксплуатации железнодорожного транспорта;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lastRenderedPageBreak/>
        <w:t>пожарной безопасности железнодорожного подвижного состава;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обеспечения доступности для инвалидов объектов инфраструктуры железнодорожного транспорта общего пользования, железнодорожного подвижного состава и предоставляемых услуг;</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соблюдения требований технических регламентов Таможенного союза к продукции железнодорожного назначения;</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исполнения перевозчиком обязанности страховать свою гражданскую ответственность за причинение вреда жизни, здоровью, имуществу пассажиров при перевозках;</w:t>
      </w:r>
    </w:p>
    <w:p w:rsidR="005324BD" w:rsidRDefault="00A03DAD">
      <w:pPr>
        <w:pStyle w:val="afe"/>
        <w:numPr>
          <w:ilvl w:val="0"/>
          <w:numId w:val="5"/>
        </w:numPr>
        <w:spacing w:after="0" w:line="360" w:lineRule="exact"/>
        <w:ind w:left="-567" w:firstLine="709"/>
        <w:jc w:val="both"/>
        <w:rPr>
          <w:rFonts w:ascii="Times New Roman" w:hAnsi="Times New Roman"/>
          <w:sz w:val="28"/>
          <w:szCs w:val="28"/>
        </w:rPr>
      </w:pPr>
      <w:r>
        <w:rPr>
          <w:rFonts w:ascii="Times New Roman" w:hAnsi="Times New Roman"/>
          <w:sz w:val="28"/>
          <w:szCs w:val="28"/>
        </w:rPr>
        <w:t>организация экзаменов и выдача по результатам их успешной сдачи свидетельств на право на управления курсирующими по железнодорожным путям локомотивам, мотор-вагонным подвижным составом и (или) специальным самоходным подвижным составом, а также ведение реестра выданных свидетельств.</w:t>
      </w:r>
    </w:p>
    <w:p w:rsidR="005324BD" w:rsidRDefault="005324BD">
      <w:pPr>
        <w:spacing w:after="0" w:line="240" w:lineRule="auto"/>
        <w:ind w:left="-567" w:firstLine="709"/>
        <w:jc w:val="both"/>
        <w:rPr>
          <w:rFonts w:ascii="Times New Roman" w:hAnsi="Times New Roman"/>
          <w:b/>
          <w:sz w:val="28"/>
          <w:szCs w:val="28"/>
          <w:u w:val="single"/>
        </w:rPr>
      </w:pPr>
    </w:p>
    <w:p w:rsidR="005324BD" w:rsidRDefault="00A03DAD">
      <w:pPr>
        <w:spacing w:after="0" w:line="240" w:lineRule="auto"/>
        <w:ind w:left="849" w:firstLine="1275"/>
        <w:jc w:val="both"/>
        <w:rPr>
          <w:rFonts w:ascii="Times New Roman" w:hAnsi="Times New Roman"/>
          <w:b/>
          <w:sz w:val="28"/>
          <w:szCs w:val="28"/>
          <w:u w:val="single"/>
        </w:rPr>
      </w:pPr>
      <w:r>
        <w:rPr>
          <w:rFonts w:ascii="Times New Roman" w:hAnsi="Times New Roman"/>
          <w:b/>
          <w:sz w:val="28"/>
          <w:szCs w:val="28"/>
          <w:u w:val="single"/>
        </w:rPr>
        <w:t>Контрольная (надзорная) деятельность</w:t>
      </w:r>
    </w:p>
    <w:p w:rsidR="005324BD" w:rsidRDefault="00A03DAD">
      <w:pPr>
        <w:tabs>
          <w:tab w:val="left" w:pos="5622"/>
        </w:tabs>
        <w:spacing w:after="0" w:line="240" w:lineRule="auto"/>
        <w:ind w:left="-567" w:firstLine="709"/>
        <w:jc w:val="both"/>
        <w:rPr>
          <w:rFonts w:ascii="Times New Roman" w:hAnsi="Times New Roman"/>
          <w:sz w:val="28"/>
          <w:szCs w:val="28"/>
        </w:rPr>
      </w:pPr>
      <w:r>
        <w:rPr>
          <w:rFonts w:ascii="Times New Roman" w:hAnsi="Times New Roman"/>
          <w:sz w:val="28"/>
          <w:szCs w:val="28"/>
        </w:rPr>
        <w:tab/>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соответствии с требованиями ст. 21 Федерального закона от 31.07.2020 № 248-ФЗ «О государственном контроле (надзоре) и муниципальном контроле в Российской Федерации» (далее – Федеральный закон № 248) федеральный государственный контроль (надзор) в области железнодорожного транспорта осуществляется на основе управления рисками причинения вреда (ущерба). В зависимости от риска причинения вреда (ущерба) охраняемым законом ценностям определяется выбор профилактических мероприятий и контрольных (надзорных) мероприятий, их содержание, интенсивность и результаты.</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Отделом на постоянной основе ведется работа по отнесению объектов контроля к одной из категорий риска причинения вреда (ущерба), в соответствии с Положением о федеральном государственном контроле (надзоре) в области железнодорожного транспорта», утвержденным Постановлением Правительства РФ от 25.06.2021 N 991 (далее – Положение).</w:t>
      </w:r>
    </w:p>
    <w:p w:rsidR="005324BD" w:rsidRPr="007F2D9C"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 xml:space="preserve">Для размещения сведений об объектах контроля в открытом доступе сети Интернет посредством системы ЕРВК сформирован реестр объектов контроля, и направлен в Управление Госжелдорнадзора (1195 объекта контроля, из них 0 – чрезвычайно высокого, </w:t>
      </w:r>
      <w:r w:rsidR="001F7C70" w:rsidRPr="007F2D9C">
        <w:rPr>
          <w:rFonts w:ascii="Times New Roman" w:hAnsi="Times New Roman"/>
          <w:sz w:val="28"/>
          <w:szCs w:val="28"/>
        </w:rPr>
        <w:t>0</w:t>
      </w:r>
      <w:r w:rsidRPr="007F2D9C">
        <w:rPr>
          <w:rFonts w:ascii="Times New Roman" w:hAnsi="Times New Roman"/>
          <w:sz w:val="28"/>
          <w:szCs w:val="28"/>
        </w:rPr>
        <w:t xml:space="preserve"> – высокого, </w:t>
      </w:r>
      <w:r w:rsidR="00962779" w:rsidRPr="007F2D9C">
        <w:rPr>
          <w:rFonts w:ascii="Times New Roman" w:hAnsi="Times New Roman"/>
          <w:sz w:val="28"/>
          <w:szCs w:val="28"/>
        </w:rPr>
        <w:t>6</w:t>
      </w:r>
      <w:r w:rsidRPr="007F2D9C">
        <w:rPr>
          <w:rFonts w:ascii="Times New Roman" w:hAnsi="Times New Roman"/>
          <w:sz w:val="28"/>
          <w:szCs w:val="28"/>
        </w:rPr>
        <w:t xml:space="preserve"> – значительного, 1 – среднего, 118</w:t>
      </w:r>
      <w:r w:rsidR="007F2D9C" w:rsidRPr="007F2D9C">
        <w:rPr>
          <w:rFonts w:ascii="Times New Roman" w:hAnsi="Times New Roman"/>
          <w:sz w:val="28"/>
          <w:szCs w:val="28"/>
        </w:rPr>
        <w:t>2</w:t>
      </w:r>
      <w:r w:rsidRPr="007F2D9C">
        <w:rPr>
          <w:rFonts w:ascii="Times New Roman" w:hAnsi="Times New Roman"/>
          <w:sz w:val="28"/>
          <w:szCs w:val="28"/>
        </w:rPr>
        <w:t xml:space="preserve">– умеренного, </w:t>
      </w:r>
      <w:r w:rsidR="007F2D9C" w:rsidRPr="007F2D9C">
        <w:rPr>
          <w:rFonts w:ascii="Times New Roman" w:hAnsi="Times New Roman"/>
          <w:sz w:val="28"/>
          <w:szCs w:val="28"/>
        </w:rPr>
        <w:t>6</w:t>
      </w:r>
      <w:r w:rsidRPr="007F2D9C">
        <w:rPr>
          <w:rFonts w:ascii="Times New Roman" w:hAnsi="Times New Roman"/>
          <w:sz w:val="28"/>
          <w:szCs w:val="28"/>
        </w:rPr>
        <w:t xml:space="preserve"> – низкого риска).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Отделом ведется работа по актуализации реестра объектов контроля. Информация об изменении категорий риска направляется в Управление Госжелдонадзора для внесения в систему ЕРВК.</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xml:space="preserve">Так что, если на железнодорожных путях предприятия допущены нарушения безопасности движения, при которых поврежден железнодорожный подвижной состав, повреждены объекты инфраструктуры железнодорожного транспорта общего </w:t>
      </w:r>
      <w:r>
        <w:rPr>
          <w:rFonts w:ascii="Times New Roman" w:hAnsi="Times New Roman"/>
          <w:sz w:val="28"/>
          <w:szCs w:val="28"/>
        </w:rPr>
        <w:lastRenderedPageBreak/>
        <w:t xml:space="preserve">пользования, повреждены железнодорожные пути необщего пользования, категория риска меняется соответственно тяжести последствий.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отношении объектов контроля, отнесенных к категории низкого риска, плановые контрольные (надзорные) мероприятия не проводятся. </w:t>
      </w:r>
    </w:p>
    <w:p w:rsidR="005324BD" w:rsidRDefault="005324BD">
      <w:pPr>
        <w:spacing w:after="0" w:line="240" w:lineRule="auto"/>
        <w:ind w:left="-567" w:firstLine="709"/>
        <w:jc w:val="both"/>
        <w:rPr>
          <w:rFonts w:ascii="Times New Roman" w:hAnsi="Times New Roman"/>
          <w:sz w:val="28"/>
          <w:szCs w:val="28"/>
        </w:rPr>
      </w:pPr>
    </w:p>
    <w:p w:rsidR="005324BD" w:rsidRDefault="00A03DAD">
      <w:pPr>
        <w:pStyle w:val="afe"/>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 Результаты контрольной (надзорной) деятельности</w:t>
      </w:r>
    </w:p>
    <w:p w:rsidR="005324BD" w:rsidRDefault="005324BD">
      <w:pPr>
        <w:pStyle w:val="afe"/>
        <w:spacing w:after="0" w:line="240" w:lineRule="auto"/>
        <w:jc w:val="both"/>
        <w:rPr>
          <w:rFonts w:ascii="Times New Roman" w:hAnsi="Times New Roman"/>
          <w:b/>
          <w:color w:val="FF0000"/>
          <w:sz w:val="28"/>
          <w:szCs w:val="28"/>
          <w:u w:val="single"/>
        </w:rPr>
      </w:pPr>
    </w:p>
    <w:p w:rsidR="00DC47B4" w:rsidRDefault="00DC47B4">
      <w:pPr>
        <w:spacing w:after="0" w:line="360" w:lineRule="exact"/>
        <w:ind w:left="-567" w:firstLine="425"/>
        <w:jc w:val="both"/>
        <w:rPr>
          <w:rFonts w:ascii="Times New Roman" w:hAnsi="Times New Roman"/>
          <w:sz w:val="28"/>
          <w:szCs w:val="28"/>
        </w:rPr>
      </w:pPr>
      <w:r>
        <w:rPr>
          <w:rFonts w:ascii="Times New Roman" w:hAnsi="Times New Roman"/>
          <w:sz w:val="28"/>
          <w:szCs w:val="28"/>
        </w:rPr>
        <w:t xml:space="preserve">    П</w:t>
      </w:r>
      <w:r w:rsidR="00A03DAD">
        <w:rPr>
          <w:rFonts w:ascii="Times New Roman" w:hAnsi="Times New Roman"/>
          <w:sz w:val="28"/>
          <w:szCs w:val="28"/>
        </w:rPr>
        <w:t>лановы</w:t>
      </w:r>
      <w:r>
        <w:rPr>
          <w:rFonts w:ascii="Times New Roman" w:hAnsi="Times New Roman"/>
          <w:sz w:val="28"/>
          <w:szCs w:val="28"/>
        </w:rPr>
        <w:t>е</w:t>
      </w:r>
      <w:r w:rsidR="00A03DAD">
        <w:rPr>
          <w:rFonts w:ascii="Times New Roman" w:hAnsi="Times New Roman"/>
          <w:sz w:val="28"/>
          <w:szCs w:val="28"/>
        </w:rPr>
        <w:t xml:space="preserve"> контрольны</w:t>
      </w:r>
      <w:r>
        <w:rPr>
          <w:rFonts w:ascii="Times New Roman" w:hAnsi="Times New Roman"/>
          <w:sz w:val="28"/>
          <w:szCs w:val="28"/>
        </w:rPr>
        <w:t>е</w:t>
      </w:r>
      <w:r w:rsidR="00A03DAD">
        <w:rPr>
          <w:rFonts w:ascii="Times New Roman" w:hAnsi="Times New Roman"/>
          <w:sz w:val="28"/>
          <w:szCs w:val="28"/>
        </w:rPr>
        <w:t xml:space="preserve"> (надзорны</w:t>
      </w:r>
      <w:r>
        <w:rPr>
          <w:rFonts w:ascii="Times New Roman" w:hAnsi="Times New Roman"/>
          <w:sz w:val="28"/>
          <w:szCs w:val="28"/>
        </w:rPr>
        <w:t>е</w:t>
      </w:r>
      <w:r w:rsidR="00A03DAD">
        <w:rPr>
          <w:rFonts w:ascii="Times New Roman" w:hAnsi="Times New Roman"/>
          <w:sz w:val="28"/>
          <w:szCs w:val="28"/>
        </w:rPr>
        <w:t>) мероприятий на 202</w:t>
      </w:r>
      <w:r>
        <w:rPr>
          <w:rFonts w:ascii="Times New Roman" w:hAnsi="Times New Roman"/>
          <w:sz w:val="28"/>
          <w:szCs w:val="28"/>
        </w:rPr>
        <w:t>6</w:t>
      </w:r>
      <w:r w:rsidR="00A03DAD">
        <w:rPr>
          <w:rFonts w:ascii="Times New Roman" w:hAnsi="Times New Roman"/>
          <w:sz w:val="28"/>
          <w:szCs w:val="28"/>
        </w:rPr>
        <w:t xml:space="preserve"> год</w:t>
      </w:r>
      <w:r>
        <w:rPr>
          <w:rFonts w:ascii="Times New Roman" w:hAnsi="Times New Roman"/>
          <w:sz w:val="28"/>
          <w:szCs w:val="28"/>
        </w:rPr>
        <w:t xml:space="preserve"> не запланированы.</w:t>
      </w:r>
    </w:p>
    <w:p w:rsidR="005324BD" w:rsidRPr="007F2D9C"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 xml:space="preserve">За </w:t>
      </w:r>
      <w:r w:rsidR="00D7624A" w:rsidRPr="007F2D9C">
        <w:rPr>
          <w:rFonts w:ascii="Times New Roman" w:hAnsi="Times New Roman"/>
          <w:sz w:val="28"/>
          <w:szCs w:val="28"/>
        </w:rPr>
        <w:t xml:space="preserve">отработанный период </w:t>
      </w:r>
      <w:r w:rsidRPr="007F2D9C">
        <w:rPr>
          <w:rFonts w:ascii="Times New Roman" w:hAnsi="Times New Roman"/>
          <w:sz w:val="28"/>
          <w:szCs w:val="28"/>
        </w:rPr>
        <w:t>202</w:t>
      </w:r>
      <w:r w:rsidR="00AD7B4C">
        <w:rPr>
          <w:rFonts w:ascii="Times New Roman" w:hAnsi="Times New Roman"/>
          <w:sz w:val="28"/>
          <w:szCs w:val="28"/>
        </w:rPr>
        <w:t>6</w:t>
      </w:r>
      <w:r w:rsidRPr="007F2D9C">
        <w:rPr>
          <w:rFonts w:ascii="Times New Roman" w:hAnsi="Times New Roman"/>
          <w:sz w:val="28"/>
          <w:szCs w:val="28"/>
        </w:rPr>
        <w:t xml:space="preserve"> год</w:t>
      </w:r>
      <w:r w:rsidR="00D7624A" w:rsidRPr="007F2D9C">
        <w:rPr>
          <w:rFonts w:ascii="Times New Roman" w:hAnsi="Times New Roman"/>
          <w:sz w:val="28"/>
          <w:szCs w:val="28"/>
        </w:rPr>
        <w:t>а</w:t>
      </w:r>
      <w:r w:rsidRPr="007F2D9C">
        <w:rPr>
          <w:rFonts w:ascii="Times New Roman" w:hAnsi="Times New Roman"/>
          <w:sz w:val="28"/>
          <w:szCs w:val="28"/>
        </w:rPr>
        <w:t xml:space="preserve"> проведен </w:t>
      </w:r>
      <w:r w:rsidR="00AD7B4C">
        <w:rPr>
          <w:rFonts w:ascii="Times New Roman" w:hAnsi="Times New Roman"/>
          <w:sz w:val="28"/>
          <w:szCs w:val="28"/>
        </w:rPr>
        <w:t xml:space="preserve">1 инспекционный визит </w:t>
      </w:r>
      <w:r w:rsidR="009B0EEB" w:rsidRPr="007F2D9C">
        <w:rPr>
          <w:rFonts w:ascii="Times New Roman" w:hAnsi="Times New Roman"/>
          <w:sz w:val="28"/>
          <w:szCs w:val="28"/>
        </w:rPr>
        <w:t xml:space="preserve">по согласованию с Южной транспортной прокуратурой по срабатыванию индикатора риска </w:t>
      </w:r>
      <w:r w:rsidR="00AD7B4C">
        <w:rPr>
          <w:rFonts w:ascii="Times New Roman" w:hAnsi="Times New Roman"/>
          <w:sz w:val="28"/>
          <w:szCs w:val="28"/>
        </w:rPr>
        <w:t>по непроизводственному травматизму на пешеходном переходе</w:t>
      </w:r>
      <w:r w:rsidRPr="007F2D9C">
        <w:rPr>
          <w:rFonts w:ascii="Times New Roman" w:hAnsi="Times New Roman"/>
          <w:sz w:val="28"/>
          <w:szCs w:val="28"/>
        </w:rPr>
        <w:t xml:space="preserve"> (202</w:t>
      </w:r>
      <w:r w:rsidR="009B0EEB">
        <w:rPr>
          <w:rFonts w:ascii="Times New Roman" w:hAnsi="Times New Roman"/>
          <w:sz w:val="28"/>
          <w:szCs w:val="28"/>
        </w:rPr>
        <w:t>5</w:t>
      </w:r>
      <w:r w:rsidRPr="007F2D9C">
        <w:rPr>
          <w:rFonts w:ascii="Times New Roman" w:hAnsi="Times New Roman"/>
          <w:sz w:val="28"/>
          <w:szCs w:val="28"/>
        </w:rPr>
        <w:t xml:space="preserve"> – </w:t>
      </w:r>
      <w:r w:rsidR="00FC38E4">
        <w:rPr>
          <w:rFonts w:ascii="Times New Roman" w:hAnsi="Times New Roman"/>
          <w:sz w:val="28"/>
          <w:szCs w:val="28"/>
        </w:rPr>
        <w:t>1 внеплановая проверка</w:t>
      </w:r>
      <w:r w:rsidRPr="007F2D9C">
        <w:rPr>
          <w:rFonts w:ascii="Times New Roman" w:hAnsi="Times New Roman"/>
          <w:sz w:val="28"/>
          <w:szCs w:val="28"/>
        </w:rPr>
        <w:t>).</w:t>
      </w:r>
    </w:p>
    <w:p w:rsidR="00FC38E4"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 xml:space="preserve">В ходе проведения </w:t>
      </w:r>
      <w:r w:rsidR="00FC38E4">
        <w:rPr>
          <w:rFonts w:ascii="Times New Roman" w:hAnsi="Times New Roman"/>
          <w:sz w:val="28"/>
          <w:szCs w:val="28"/>
        </w:rPr>
        <w:t>инспекционного визита</w:t>
      </w:r>
      <w:r w:rsidRPr="007F2D9C">
        <w:rPr>
          <w:rFonts w:ascii="Times New Roman" w:hAnsi="Times New Roman"/>
          <w:sz w:val="28"/>
          <w:szCs w:val="28"/>
        </w:rPr>
        <w:t xml:space="preserve">: выявлено </w:t>
      </w:r>
      <w:r w:rsidR="00FC38E4">
        <w:rPr>
          <w:rFonts w:ascii="Times New Roman" w:hAnsi="Times New Roman"/>
          <w:sz w:val="28"/>
          <w:szCs w:val="28"/>
        </w:rPr>
        <w:t>2</w:t>
      </w:r>
      <w:r w:rsidR="00432A6C" w:rsidRPr="007F2D9C">
        <w:rPr>
          <w:rFonts w:ascii="Times New Roman" w:hAnsi="Times New Roman"/>
          <w:sz w:val="28"/>
          <w:szCs w:val="28"/>
        </w:rPr>
        <w:t xml:space="preserve"> нарушени</w:t>
      </w:r>
      <w:r w:rsidR="00FC38E4">
        <w:rPr>
          <w:rFonts w:ascii="Times New Roman" w:hAnsi="Times New Roman"/>
          <w:sz w:val="28"/>
          <w:szCs w:val="28"/>
        </w:rPr>
        <w:t>я</w:t>
      </w:r>
      <w:r w:rsidR="00432A6C" w:rsidRPr="007F2D9C">
        <w:t>,</w:t>
      </w:r>
      <w:r w:rsidRPr="007F2D9C">
        <w:rPr>
          <w:rFonts w:ascii="Times New Roman" w:hAnsi="Times New Roman"/>
          <w:sz w:val="28"/>
          <w:szCs w:val="28"/>
        </w:rPr>
        <w:t xml:space="preserve"> </w:t>
      </w:r>
      <w:r w:rsidR="00FC38E4">
        <w:rPr>
          <w:rFonts w:ascii="Times New Roman" w:hAnsi="Times New Roman"/>
          <w:sz w:val="28"/>
          <w:szCs w:val="28"/>
        </w:rPr>
        <w:t>вынесено 1 предписание.</w:t>
      </w:r>
    </w:p>
    <w:p w:rsidR="006928B2" w:rsidRDefault="00A03DAD">
      <w:pPr>
        <w:spacing w:after="0" w:line="360" w:lineRule="exact"/>
        <w:ind w:left="-567" w:firstLine="709"/>
        <w:jc w:val="both"/>
        <w:rPr>
          <w:rFonts w:ascii="Times New Roman" w:hAnsi="Times New Roman"/>
          <w:sz w:val="28"/>
          <w:szCs w:val="28"/>
        </w:rPr>
      </w:pPr>
      <w:r w:rsidRPr="007F2D9C">
        <w:rPr>
          <w:rFonts w:ascii="Times New Roman" w:hAnsi="Times New Roman"/>
          <w:sz w:val="28"/>
          <w:szCs w:val="28"/>
        </w:rPr>
        <w:t xml:space="preserve">Проведено </w:t>
      </w:r>
      <w:r w:rsidR="00FC38E4">
        <w:rPr>
          <w:rFonts w:ascii="Times New Roman" w:hAnsi="Times New Roman"/>
          <w:sz w:val="28"/>
          <w:szCs w:val="28"/>
        </w:rPr>
        <w:t>114</w:t>
      </w:r>
      <w:r w:rsidRPr="007F2D9C">
        <w:rPr>
          <w:rFonts w:ascii="Times New Roman" w:hAnsi="Times New Roman"/>
          <w:sz w:val="28"/>
          <w:szCs w:val="28"/>
        </w:rPr>
        <w:t xml:space="preserve"> контрольных (надзорных) мероприятий без взаимодействия с контролируемым лицом, из них выездных обследований – </w:t>
      </w:r>
      <w:r w:rsidR="00FC38E4">
        <w:rPr>
          <w:rFonts w:ascii="Times New Roman" w:hAnsi="Times New Roman"/>
          <w:sz w:val="28"/>
          <w:szCs w:val="28"/>
        </w:rPr>
        <w:t>101</w:t>
      </w:r>
      <w:r w:rsidRPr="007F2D9C">
        <w:rPr>
          <w:rFonts w:ascii="Times New Roman" w:hAnsi="Times New Roman"/>
          <w:sz w:val="28"/>
          <w:szCs w:val="28"/>
        </w:rPr>
        <w:t xml:space="preserve">, наблюдений за соблюдением обязательных требований – </w:t>
      </w:r>
      <w:r w:rsidR="00FC38E4">
        <w:rPr>
          <w:rFonts w:ascii="Times New Roman" w:hAnsi="Times New Roman"/>
          <w:sz w:val="28"/>
          <w:szCs w:val="28"/>
        </w:rPr>
        <w:t>1</w:t>
      </w:r>
      <w:r w:rsidR="007F2D9C" w:rsidRPr="007F2D9C">
        <w:rPr>
          <w:rFonts w:ascii="Times New Roman" w:hAnsi="Times New Roman"/>
          <w:sz w:val="28"/>
          <w:szCs w:val="28"/>
        </w:rPr>
        <w:t>3</w:t>
      </w:r>
      <w:r w:rsidRPr="007F2D9C">
        <w:rPr>
          <w:rFonts w:ascii="Times New Roman" w:hAnsi="Times New Roman"/>
          <w:sz w:val="28"/>
          <w:szCs w:val="28"/>
        </w:rPr>
        <w:t>.</w:t>
      </w:r>
    </w:p>
    <w:p w:rsidR="005324BD" w:rsidRDefault="00A03DAD">
      <w:pPr>
        <w:spacing w:after="0" w:line="360" w:lineRule="exact"/>
        <w:ind w:left="-567" w:firstLine="709"/>
        <w:jc w:val="both"/>
        <w:rPr>
          <w:rFonts w:ascii="Times New Roman" w:hAnsi="Times New Roman"/>
          <w:sz w:val="28"/>
          <w:szCs w:val="28"/>
        </w:rPr>
      </w:pPr>
      <w:r w:rsidRPr="00922CBF">
        <w:rPr>
          <w:rFonts w:ascii="Times New Roman" w:hAnsi="Times New Roman"/>
          <w:sz w:val="28"/>
          <w:szCs w:val="28"/>
        </w:rPr>
        <w:t xml:space="preserve">В ходе выездных обследований осмотрено </w:t>
      </w:r>
      <w:r w:rsidR="00FC38E4">
        <w:rPr>
          <w:rFonts w:ascii="Times New Roman" w:hAnsi="Times New Roman"/>
          <w:sz w:val="28"/>
          <w:szCs w:val="28"/>
        </w:rPr>
        <w:t>959</w:t>
      </w:r>
      <w:r w:rsidRPr="00922CBF">
        <w:rPr>
          <w:rFonts w:ascii="Times New Roman" w:hAnsi="Times New Roman"/>
          <w:sz w:val="28"/>
          <w:szCs w:val="28"/>
        </w:rPr>
        <w:t xml:space="preserve"> железнодорожных объектов, из них: подвижного состава </w:t>
      </w:r>
      <w:r w:rsidR="00FC38E4">
        <w:rPr>
          <w:rFonts w:ascii="Times New Roman" w:hAnsi="Times New Roman"/>
          <w:sz w:val="28"/>
          <w:szCs w:val="28"/>
        </w:rPr>
        <w:t>458</w:t>
      </w:r>
      <w:r w:rsidRPr="00922CBF">
        <w:rPr>
          <w:rFonts w:ascii="Times New Roman" w:hAnsi="Times New Roman"/>
          <w:sz w:val="28"/>
          <w:szCs w:val="28"/>
        </w:rPr>
        <w:t xml:space="preserve">, вокзалов </w:t>
      </w:r>
      <w:r w:rsidR="00FC38E4">
        <w:rPr>
          <w:rFonts w:ascii="Times New Roman" w:hAnsi="Times New Roman"/>
          <w:sz w:val="28"/>
          <w:szCs w:val="28"/>
        </w:rPr>
        <w:t>22</w:t>
      </w:r>
      <w:r w:rsidRPr="00922CBF">
        <w:rPr>
          <w:rFonts w:ascii="Times New Roman" w:hAnsi="Times New Roman"/>
          <w:sz w:val="28"/>
          <w:szCs w:val="28"/>
        </w:rPr>
        <w:t xml:space="preserve">, железнодорожных переездов </w:t>
      </w:r>
      <w:r w:rsidR="00FC38E4">
        <w:rPr>
          <w:rFonts w:ascii="Times New Roman" w:hAnsi="Times New Roman"/>
          <w:sz w:val="28"/>
          <w:szCs w:val="28"/>
        </w:rPr>
        <w:t>33</w:t>
      </w:r>
      <w:r w:rsidRPr="00922CBF">
        <w:rPr>
          <w:rFonts w:ascii="Times New Roman" w:hAnsi="Times New Roman"/>
          <w:sz w:val="28"/>
          <w:szCs w:val="28"/>
        </w:rPr>
        <w:t xml:space="preserve">, пешеходных переходов </w:t>
      </w:r>
      <w:r w:rsidR="00FC38E4">
        <w:rPr>
          <w:rFonts w:ascii="Times New Roman" w:hAnsi="Times New Roman"/>
          <w:sz w:val="28"/>
          <w:szCs w:val="28"/>
        </w:rPr>
        <w:t>66</w:t>
      </w:r>
      <w:r w:rsidR="00922CBF" w:rsidRPr="00922CBF">
        <w:rPr>
          <w:rFonts w:ascii="Times New Roman" w:hAnsi="Times New Roman"/>
          <w:sz w:val="28"/>
          <w:szCs w:val="28"/>
        </w:rPr>
        <w:t>, стрелочных</w:t>
      </w:r>
      <w:r w:rsidRPr="00922CBF">
        <w:rPr>
          <w:rFonts w:ascii="Times New Roman" w:hAnsi="Times New Roman"/>
          <w:sz w:val="28"/>
          <w:szCs w:val="28"/>
        </w:rPr>
        <w:t xml:space="preserve"> переводов </w:t>
      </w:r>
      <w:r w:rsidR="00FC38E4">
        <w:rPr>
          <w:rFonts w:ascii="Times New Roman" w:hAnsi="Times New Roman"/>
          <w:sz w:val="28"/>
          <w:szCs w:val="28"/>
        </w:rPr>
        <w:t>212</w:t>
      </w:r>
      <w:r w:rsidRPr="00922CBF">
        <w:rPr>
          <w:rFonts w:ascii="Times New Roman" w:hAnsi="Times New Roman"/>
          <w:sz w:val="28"/>
          <w:szCs w:val="28"/>
        </w:rPr>
        <w:t xml:space="preserve">, ИССО </w:t>
      </w:r>
      <w:r w:rsidR="00FC38E4">
        <w:rPr>
          <w:rFonts w:ascii="Times New Roman" w:hAnsi="Times New Roman"/>
          <w:sz w:val="28"/>
          <w:szCs w:val="28"/>
        </w:rPr>
        <w:t>57</w:t>
      </w:r>
      <w:r w:rsidRPr="00922CBF">
        <w:rPr>
          <w:rFonts w:ascii="Times New Roman" w:hAnsi="Times New Roman"/>
          <w:sz w:val="28"/>
          <w:szCs w:val="28"/>
        </w:rPr>
        <w:t xml:space="preserve">, железнодорожных путей </w:t>
      </w:r>
      <w:r w:rsidR="00115F85">
        <w:rPr>
          <w:rFonts w:ascii="Times New Roman" w:hAnsi="Times New Roman"/>
          <w:sz w:val="28"/>
          <w:szCs w:val="28"/>
        </w:rPr>
        <w:t>81</w:t>
      </w:r>
      <w:r w:rsidRPr="00922CBF">
        <w:rPr>
          <w:rFonts w:ascii="Times New Roman" w:hAnsi="Times New Roman"/>
          <w:sz w:val="28"/>
          <w:szCs w:val="28"/>
        </w:rPr>
        <w:t xml:space="preserve">. Общее количество выявленных нарушений по выездным обследованиям </w:t>
      </w:r>
      <w:r w:rsidR="00115F85">
        <w:rPr>
          <w:rFonts w:ascii="Times New Roman" w:hAnsi="Times New Roman"/>
          <w:sz w:val="28"/>
          <w:szCs w:val="28"/>
        </w:rPr>
        <w:t>1000</w:t>
      </w:r>
      <w:r w:rsidRPr="00922CBF">
        <w:rPr>
          <w:rFonts w:ascii="Times New Roman" w:hAnsi="Times New Roman"/>
          <w:sz w:val="28"/>
          <w:szCs w:val="28"/>
        </w:rPr>
        <w:t xml:space="preserve">. По результатам выездных обследований объявлено </w:t>
      </w:r>
      <w:r w:rsidR="00115F85">
        <w:rPr>
          <w:rFonts w:ascii="Times New Roman" w:hAnsi="Times New Roman"/>
          <w:sz w:val="28"/>
          <w:szCs w:val="28"/>
        </w:rPr>
        <w:t>110</w:t>
      </w:r>
      <w:r w:rsidRPr="00922CBF">
        <w:rPr>
          <w:rFonts w:ascii="Times New Roman" w:hAnsi="Times New Roman"/>
          <w:sz w:val="28"/>
          <w:szCs w:val="28"/>
        </w:rPr>
        <w:t xml:space="preserve"> предостережени</w:t>
      </w:r>
      <w:r w:rsidR="007E6B88">
        <w:rPr>
          <w:rFonts w:ascii="Times New Roman" w:hAnsi="Times New Roman"/>
          <w:sz w:val="28"/>
          <w:szCs w:val="28"/>
        </w:rPr>
        <w:t>й</w:t>
      </w:r>
      <w:r w:rsidRPr="00922CBF">
        <w:rPr>
          <w:rFonts w:ascii="Times New Roman" w:hAnsi="Times New Roman"/>
          <w:sz w:val="28"/>
          <w:szCs w:val="28"/>
        </w:rPr>
        <w:t xml:space="preserve"> о недопустимости нарушения обязательных требований. </w:t>
      </w:r>
    </w:p>
    <w:p w:rsidR="005324BD" w:rsidRDefault="00A03DAD">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 xml:space="preserve">За отчетный период инспекторским составом принято участие в качестве специалистов в </w:t>
      </w:r>
      <w:r w:rsidR="00115F85">
        <w:rPr>
          <w:rFonts w:ascii="Times New Roman" w:hAnsi="Times New Roman"/>
          <w:sz w:val="28"/>
          <w:szCs w:val="28"/>
        </w:rPr>
        <w:t>12</w:t>
      </w:r>
      <w:r w:rsidRPr="00053E8B">
        <w:rPr>
          <w:rFonts w:ascii="Times New Roman" w:hAnsi="Times New Roman"/>
          <w:sz w:val="28"/>
          <w:szCs w:val="28"/>
        </w:rPr>
        <w:t xml:space="preserve"> проверках транспортных прокуратур, ФСБ, МВД, следственным комитетом.</w:t>
      </w:r>
    </w:p>
    <w:p w:rsidR="00115F85" w:rsidRPr="00115F85" w:rsidRDefault="00115F85">
      <w:pPr>
        <w:spacing w:after="0" w:line="360" w:lineRule="exact"/>
        <w:ind w:left="-567" w:firstLine="709"/>
        <w:jc w:val="both"/>
        <w:rPr>
          <w:rFonts w:ascii="Times New Roman" w:hAnsi="Times New Roman"/>
          <w:color w:val="FF0000"/>
          <w:sz w:val="28"/>
          <w:szCs w:val="28"/>
        </w:rPr>
      </w:pPr>
      <w:r w:rsidRPr="00115F85">
        <w:rPr>
          <w:rFonts w:ascii="Times New Roman" w:hAnsi="Times New Roman"/>
          <w:color w:val="FF0000"/>
          <w:sz w:val="28"/>
          <w:szCs w:val="28"/>
        </w:rPr>
        <w:t>По Республике Ингушетия в 1 проверочном мероприятии ФСБ РИ, по результатам которого осмотрено 9 предприятий владельцев железнодорожных путей, выявлено 115 нарушений.</w:t>
      </w:r>
    </w:p>
    <w:p w:rsidR="000A0C40" w:rsidRPr="00053E8B" w:rsidRDefault="000A0C40" w:rsidP="000A0C40">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 xml:space="preserve">Всего возбуждено </w:t>
      </w:r>
      <w:r w:rsidR="006A730C">
        <w:rPr>
          <w:rFonts w:ascii="Times New Roman" w:hAnsi="Times New Roman"/>
          <w:sz w:val="28"/>
          <w:szCs w:val="28"/>
        </w:rPr>
        <w:t>6</w:t>
      </w:r>
      <w:r w:rsidRPr="00053E8B">
        <w:rPr>
          <w:rFonts w:ascii="Times New Roman" w:hAnsi="Times New Roman"/>
          <w:sz w:val="28"/>
          <w:szCs w:val="28"/>
        </w:rPr>
        <w:t xml:space="preserve"> административных дел</w:t>
      </w:r>
      <w:r w:rsidR="006A730C">
        <w:rPr>
          <w:rFonts w:ascii="Times New Roman" w:hAnsi="Times New Roman"/>
          <w:sz w:val="28"/>
          <w:szCs w:val="28"/>
        </w:rPr>
        <w:t xml:space="preserve"> по ст. 19.7 материалы направлены в Мировой суд.</w:t>
      </w:r>
    </w:p>
    <w:p w:rsidR="005324BD" w:rsidRPr="00053E8B" w:rsidRDefault="00A03DAD">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 xml:space="preserve">Всего вынесено </w:t>
      </w:r>
      <w:r w:rsidR="006A730C">
        <w:rPr>
          <w:rFonts w:ascii="Times New Roman" w:hAnsi="Times New Roman"/>
          <w:sz w:val="28"/>
          <w:szCs w:val="28"/>
        </w:rPr>
        <w:t>8</w:t>
      </w:r>
      <w:r w:rsidRPr="00053E8B">
        <w:rPr>
          <w:rFonts w:ascii="Times New Roman" w:hAnsi="Times New Roman"/>
          <w:sz w:val="28"/>
          <w:szCs w:val="28"/>
        </w:rPr>
        <w:t xml:space="preserve"> постановлени</w:t>
      </w:r>
      <w:r w:rsidR="006A730C">
        <w:rPr>
          <w:rFonts w:ascii="Times New Roman" w:hAnsi="Times New Roman"/>
          <w:sz w:val="28"/>
          <w:szCs w:val="28"/>
        </w:rPr>
        <w:t>й</w:t>
      </w:r>
      <w:r w:rsidRPr="00053E8B">
        <w:rPr>
          <w:rFonts w:ascii="Times New Roman" w:hAnsi="Times New Roman"/>
          <w:sz w:val="28"/>
          <w:szCs w:val="28"/>
        </w:rPr>
        <w:t xml:space="preserve"> об административных правонарушениях</w:t>
      </w:r>
      <w:r w:rsidR="006A730C">
        <w:rPr>
          <w:rFonts w:ascii="Times New Roman" w:hAnsi="Times New Roman"/>
          <w:sz w:val="28"/>
          <w:szCs w:val="28"/>
        </w:rPr>
        <w:t xml:space="preserve"> по материалам направленных органами прокуратуры,</w:t>
      </w:r>
      <w:r w:rsidRPr="00053E8B">
        <w:rPr>
          <w:rFonts w:ascii="Times New Roman" w:hAnsi="Times New Roman"/>
          <w:sz w:val="28"/>
          <w:szCs w:val="28"/>
        </w:rPr>
        <w:t xml:space="preserve"> на общую сумму </w:t>
      </w:r>
      <w:r w:rsidR="006A730C">
        <w:rPr>
          <w:rFonts w:ascii="Times New Roman" w:hAnsi="Times New Roman"/>
          <w:sz w:val="28"/>
          <w:szCs w:val="28"/>
        </w:rPr>
        <w:t>9,9</w:t>
      </w:r>
      <w:r w:rsidRPr="00053E8B">
        <w:rPr>
          <w:rFonts w:ascii="Times New Roman" w:hAnsi="Times New Roman"/>
          <w:sz w:val="28"/>
          <w:szCs w:val="28"/>
        </w:rPr>
        <w:t xml:space="preserve"> тыс.руб.:</w:t>
      </w:r>
    </w:p>
    <w:p w:rsidR="005324BD" w:rsidRPr="00053E8B" w:rsidRDefault="00A03DAD">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 xml:space="preserve">Всего по наложенным штрафам взыскано </w:t>
      </w:r>
      <w:r w:rsidR="006A730C">
        <w:rPr>
          <w:rFonts w:ascii="Times New Roman" w:hAnsi="Times New Roman"/>
          <w:sz w:val="28"/>
          <w:szCs w:val="28"/>
        </w:rPr>
        <w:t>4,95</w:t>
      </w:r>
      <w:r w:rsidRPr="00053E8B">
        <w:rPr>
          <w:rFonts w:ascii="Times New Roman" w:hAnsi="Times New Roman"/>
          <w:sz w:val="28"/>
          <w:szCs w:val="28"/>
        </w:rPr>
        <w:t xml:space="preserve"> тыс.руб., из них уплаченных в соответствии с ч.1.3, ч.1.3-2, ч.1.3-3 ст. 32,2 КоАП РФ </w:t>
      </w:r>
      <w:r w:rsidR="006A730C">
        <w:rPr>
          <w:rFonts w:ascii="Times New Roman" w:hAnsi="Times New Roman"/>
          <w:sz w:val="28"/>
          <w:szCs w:val="28"/>
        </w:rPr>
        <w:t>4,95</w:t>
      </w:r>
      <w:r w:rsidRPr="00053E8B">
        <w:rPr>
          <w:rFonts w:ascii="Times New Roman" w:hAnsi="Times New Roman"/>
          <w:sz w:val="28"/>
          <w:szCs w:val="28"/>
        </w:rPr>
        <w:t xml:space="preserve"> тыс.руб., выпадающие доходы по административным штрафам </w:t>
      </w:r>
      <w:r w:rsidR="006A730C">
        <w:rPr>
          <w:rFonts w:ascii="Times New Roman" w:hAnsi="Times New Roman"/>
          <w:sz w:val="28"/>
          <w:szCs w:val="28"/>
        </w:rPr>
        <w:t>4,95</w:t>
      </w:r>
      <w:r w:rsidRPr="00053E8B">
        <w:rPr>
          <w:rFonts w:ascii="Times New Roman" w:hAnsi="Times New Roman"/>
          <w:sz w:val="28"/>
          <w:szCs w:val="28"/>
        </w:rPr>
        <w:t xml:space="preserve"> тыс.руб.</w:t>
      </w:r>
    </w:p>
    <w:p w:rsidR="005324BD" w:rsidRPr="00053E8B" w:rsidRDefault="00D86186">
      <w:pPr>
        <w:spacing w:after="0" w:line="360" w:lineRule="exact"/>
        <w:ind w:left="-567" w:firstLine="709"/>
        <w:jc w:val="both"/>
        <w:rPr>
          <w:rFonts w:ascii="Times New Roman" w:hAnsi="Times New Roman"/>
          <w:sz w:val="28"/>
          <w:szCs w:val="28"/>
        </w:rPr>
      </w:pPr>
      <w:r w:rsidRPr="00053E8B">
        <w:rPr>
          <w:rFonts w:ascii="Times New Roman" w:hAnsi="Times New Roman"/>
          <w:sz w:val="28"/>
          <w:szCs w:val="28"/>
        </w:rPr>
        <w:t>В ходе</w:t>
      </w:r>
      <w:r w:rsidR="00A03DAD" w:rsidRPr="00053E8B">
        <w:rPr>
          <w:rFonts w:ascii="Times New Roman" w:hAnsi="Times New Roman"/>
          <w:sz w:val="28"/>
          <w:szCs w:val="28"/>
        </w:rPr>
        <w:t xml:space="preserve"> </w:t>
      </w:r>
      <w:r w:rsidR="006A730C">
        <w:rPr>
          <w:rFonts w:ascii="Times New Roman" w:hAnsi="Times New Roman"/>
          <w:sz w:val="28"/>
          <w:szCs w:val="28"/>
        </w:rPr>
        <w:t>30</w:t>
      </w:r>
      <w:r w:rsidR="00A03DAD" w:rsidRPr="00053E8B">
        <w:rPr>
          <w:rFonts w:ascii="Times New Roman" w:hAnsi="Times New Roman"/>
          <w:sz w:val="28"/>
          <w:szCs w:val="28"/>
        </w:rPr>
        <w:t xml:space="preserve"> выездных обследовани</w:t>
      </w:r>
      <w:r w:rsidRPr="00053E8B">
        <w:rPr>
          <w:rFonts w:ascii="Times New Roman" w:hAnsi="Times New Roman"/>
          <w:sz w:val="28"/>
          <w:szCs w:val="28"/>
        </w:rPr>
        <w:t>й</w:t>
      </w:r>
      <w:r w:rsidR="00A03DAD" w:rsidRPr="00053E8B">
        <w:rPr>
          <w:rFonts w:ascii="Times New Roman" w:hAnsi="Times New Roman"/>
          <w:sz w:val="28"/>
          <w:szCs w:val="28"/>
        </w:rPr>
        <w:t xml:space="preserve"> объектов железнодорожного транспорта в части соблюдения субъектами транспортной инфраструктуры железнодорожного транспорта требований в области транспортной безопасности, выявлено </w:t>
      </w:r>
      <w:r w:rsidR="006A730C">
        <w:rPr>
          <w:rFonts w:ascii="Times New Roman" w:hAnsi="Times New Roman"/>
          <w:sz w:val="28"/>
          <w:szCs w:val="28"/>
        </w:rPr>
        <w:t>12</w:t>
      </w:r>
      <w:r w:rsidR="00A03DAD" w:rsidRPr="00053E8B">
        <w:rPr>
          <w:rFonts w:ascii="Times New Roman" w:hAnsi="Times New Roman"/>
          <w:sz w:val="28"/>
          <w:szCs w:val="28"/>
        </w:rPr>
        <w:t xml:space="preserve"> признак</w:t>
      </w:r>
      <w:r w:rsidR="006A730C">
        <w:rPr>
          <w:rFonts w:ascii="Times New Roman" w:hAnsi="Times New Roman"/>
          <w:sz w:val="28"/>
          <w:szCs w:val="28"/>
        </w:rPr>
        <w:t>ов</w:t>
      </w:r>
      <w:r w:rsidR="00A03DAD" w:rsidRPr="00053E8B">
        <w:rPr>
          <w:rFonts w:ascii="Times New Roman" w:hAnsi="Times New Roman"/>
          <w:sz w:val="28"/>
          <w:szCs w:val="28"/>
        </w:rPr>
        <w:t xml:space="preserve"> нарушений. Информация о нарушениях требований в области транспортной без</w:t>
      </w:r>
      <w:r w:rsidR="00A03DAD" w:rsidRPr="00053E8B">
        <w:rPr>
          <w:rFonts w:ascii="Times New Roman" w:hAnsi="Times New Roman"/>
          <w:sz w:val="28"/>
          <w:szCs w:val="28"/>
        </w:rPr>
        <w:lastRenderedPageBreak/>
        <w:t>опасности на объектах железнодорожного транспорта передана в отдел транспортной безопасности МТУ Ространснадзора по СКФО (транспортная безопасность) для принятия мер.</w:t>
      </w:r>
    </w:p>
    <w:p w:rsidR="005324BD" w:rsidRDefault="005324BD">
      <w:pPr>
        <w:spacing w:after="0" w:line="240" w:lineRule="auto"/>
        <w:ind w:left="2265" w:firstLine="1275"/>
        <w:jc w:val="both"/>
        <w:rPr>
          <w:rFonts w:ascii="Times New Roman" w:hAnsi="Times New Roman"/>
          <w:b/>
          <w:sz w:val="28"/>
          <w:szCs w:val="28"/>
        </w:rPr>
      </w:pPr>
    </w:p>
    <w:p w:rsidR="005324BD" w:rsidRDefault="00A03DAD">
      <w:pPr>
        <w:spacing w:after="0" w:line="240" w:lineRule="auto"/>
        <w:ind w:left="2265" w:firstLine="1275"/>
        <w:jc w:val="both"/>
        <w:rPr>
          <w:rFonts w:ascii="Times New Roman" w:hAnsi="Times New Roman"/>
          <w:b/>
          <w:sz w:val="28"/>
          <w:szCs w:val="28"/>
        </w:rPr>
      </w:pPr>
      <w:r>
        <w:rPr>
          <w:rFonts w:ascii="Times New Roman" w:hAnsi="Times New Roman"/>
          <w:b/>
          <w:sz w:val="28"/>
          <w:szCs w:val="28"/>
        </w:rPr>
        <w:t>Профилактика</w:t>
      </w:r>
    </w:p>
    <w:p w:rsidR="005324BD" w:rsidRDefault="005324BD">
      <w:pPr>
        <w:spacing w:after="0" w:line="240" w:lineRule="auto"/>
        <w:ind w:left="-567" w:firstLine="709"/>
        <w:jc w:val="both"/>
        <w:rPr>
          <w:rFonts w:ascii="Times New Roman" w:hAnsi="Times New Roman"/>
          <w:b/>
          <w:sz w:val="28"/>
          <w:szCs w:val="28"/>
        </w:rPr>
      </w:pP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Основной упор контрольной (надзорной) деятельности – это проведение профилактических мероприятий, направленных на предупреждение транспортных происшествий и стимулирование добросовестности контролируемых лиц по исполнению обязательных требований законодательства в области железнодорожного транспорта.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Профилактические мероприятия: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вынесение Предостережения о недопустимости нарушения обязательных требований,</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информирование,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обобщение правоприменительной практики,</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консультирование,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самообследование,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 профилактический визит.</w:t>
      </w:r>
    </w:p>
    <w:p w:rsidR="005324BD" w:rsidRDefault="005324BD">
      <w:pPr>
        <w:spacing w:after="0" w:line="240" w:lineRule="auto"/>
        <w:ind w:left="141"/>
        <w:jc w:val="center"/>
        <w:rPr>
          <w:rFonts w:ascii="Times New Roman" w:hAnsi="Times New Roman"/>
          <w:b/>
          <w:bCs/>
          <w:sz w:val="28"/>
          <w:szCs w:val="28"/>
          <w:u w:val="single"/>
        </w:rPr>
      </w:pPr>
    </w:p>
    <w:p w:rsidR="005324BD" w:rsidRPr="00FE3B1C" w:rsidRDefault="00A03DAD">
      <w:pPr>
        <w:spacing w:after="0" w:line="240" w:lineRule="auto"/>
        <w:ind w:left="141"/>
        <w:jc w:val="center"/>
        <w:rPr>
          <w:rFonts w:ascii="Times New Roman" w:hAnsi="Times New Roman"/>
          <w:b/>
          <w:bCs/>
          <w:sz w:val="28"/>
          <w:szCs w:val="28"/>
          <w:u w:val="single"/>
        </w:rPr>
      </w:pPr>
      <w:r w:rsidRPr="00FE3B1C">
        <w:rPr>
          <w:rFonts w:ascii="Times New Roman" w:hAnsi="Times New Roman"/>
          <w:b/>
          <w:sz w:val="28"/>
          <w:szCs w:val="28"/>
          <w:u w:val="single"/>
        </w:rPr>
        <w:t>Результаты</w:t>
      </w:r>
      <w:r w:rsidRPr="00FE3B1C">
        <w:rPr>
          <w:rFonts w:ascii="Times New Roman" w:hAnsi="Times New Roman"/>
          <w:sz w:val="28"/>
          <w:szCs w:val="28"/>
          <w:u w:val="single"/>
        </w:rPr>
        <w:t xml:space="preserve"> </w:t>
      </w:r>
      <w:r w:rsidRPr="00FE3B1C">
        <w:rPr>
          <w:rFonts w:ascii="Times New Roman" w:hAnsi="Times New Roman"/>
          <w:b/>
          <w:sz w:val="28"/>
          <w:szCs w:val="28"/>
          <w:u w:val="single"/>
        </w:rPr>
        <w:t>Профилактических мероприятий</w:t>
      </w:r>
    </w:p>
    <w:p w:rsidR="005324BD" w:rsidRPr="00FF3BEE" w:rsidRDefault="00A03DAD">
      <w:pPr>
        <w:spacing w:after="0" w:line="360" w:lineRule="exact"/>
        <w:ind w:left="-567" w:firstLine="709"/>
        <w:jc w:val="both"/>
        <w:rPr>
          <w:rFonts w:ascii="Times New Roman" w:hAnsi="Times New Roman"/>
          <w:sz w:val="28"/>
          <w:szCs w:val="28"/>
        </w:rPr>
      </w:pPr>
      <w:r w:rsidRPr="00FF3BEE">
        <w:rPr>
          <w:rFonts w:ascii="Times New Roman" w:hAnsi="Times New Roman"/>
          <w:sz w:val="28"/>
          <w:szCs w:val="28"/>
        </w:rPr>
        <w:t xml:space="preserve">За </w:t>
      </w:r>
      <w:r w:rsidR="00C268ED">
        <w:rPr>
          <w:rFonts w:ascii="Times New Roman" w:hAnsi="Times New Roman"/>
          <w:sz w:val="28"/>
          <w:szCs w:val="28"/>
        </w:rPr>
        <w:t>отработанные период 2026</w:t>
      </w:r>
      <w:r w:rsidR="008B78C3" w:rsidRPr="00FF3BEE">
        <w:rPr>
          <w:rFonts w:ascii="Times New Roman" w:hAnsi="Times New Roman"/>
          <w:sz w:val="28"/>
          <w:szCs w:val="28"/>
        </w:rPr>
        <w:t xml:space="preserve"> года </w:t>
      </w:r>
      <w:r w:rsidRPr="00FF3BEE">
        <w:rPr>
          <w:rFonts w:ascii="Times New Roman" w:hAnsi="Times New Roman"/>
          <w:sz w:val="28"/>
          <w:szCs w:val="28"/>
        </w:rPr>
        <w:t>инспект</w:t>
      </w:r>
      <w:r w:rsidR="00FF3BEE" w:rsidRPr="00FF3BEE">
        <w:rPr>
          <w:rFonts w:ascii="Times New Roman" w:hAnsi="Times New Roman"/>
          <w:sz w:val="28"/>
          <w:szCs w:val="28"/>
        </w:rPr>
        <w:t>орским составом отдела проведены следующие</w:t>
      </w:r>
      <w:r w:rsidRPr="00FF3BEE">
        <w:rPr>
          <w:rFonts w:ascii="Times New Roman" w:hAnsi="Times New Roman"/>
          <w:sz w:val="28"/>
          <w:szCs w:val="28"/>
        </w:rPr>
        <w:t xml:space="preserve"> профилактически</w:t>
      </w:r>
      <w:r w:rsidR="00FF3BEE" w:rsidRPr="00FF3BEE">
        <w:rPr>
          <w:rFonts w:ascii="Times New Roman" w:hAnsi="Times New Roman"/>
          <w:sz w:val="28"/>
          <w:szCs w:val="28"/>
        </w:rPr>
        <w:t>е</w:t>
      </w:r>
      <w:r w:rsidRPr="00FF3BEE">
        <w:rPr>
          <w:rFonts w:ascii="Times New Roman" w:hAnsi="Times New Roman"/>
          <w:sz w:val="28"/>
          <w:szCs w:val="28"/>
        </w:rPr>
        <w:t xml:space="preserve"> мероприяти</w:t>
      </w:r>
      <w:r w:rsidR="00FF3BEE" w:rsidRPr="00FF3BEE">
        <w:rPr>
          <w:rFonts w:ascii="Times New Roman" w:hAnsi="Times New Roman"/>
          <w:sz w:val="28"/>
          <w:szCs w:val="28"/>
        </w:rPr>
        <w:t>я</w:t>
      </w:r>
      <w:r w:rsidRPr="00FF3BEE">
        <w:rPr>
          <w:rFonts w:ascii="Times New Roman" w:hAnsi="Times New Roman"/>
          <w:sz w:val="28"/>
          <w:szCs w:val="28"/>
        </w:rPr>
        <w:t>:</w:t>
      </w:r>
    </w:p>
    <w:p w:rsidR="005324BD" w:rsidRDefault="00002770">
      <w:pPr>
        <w:spacing w:after="0" w:line="360" w:lineRule="exact"/>
        <w:jc w:val="both"/>
        <w:rPr>
          <w:rFonts w:ascii="Times New Roman" w:hAnsi="Times New Roman"/>
          <w:sz w:val="28"/>
          <w:szCs w:val="28"/>
        </w:rPr>
      </w:pPr>
      <w:r>
        <w:rPr>
          <w:rFonts w:ascii="Times New Roman" w:hAnsi="Times New Roman"/>
          <w:sz w:val="28"/>
          <w:szCs w:val="28"/>
        </w:rPr>
        <w:t xml:space="preserve">  </w:t>
      </w:r>
      <w:r w:rsidR="00FE3B1C">
        <w:rPr>
          <w:rFonts w:ascii="Times New Roman" w:hAnsi="Times New Roman"/>
          <w:sz w:val="28"/>
          <w:szCs w:val="28"/>
        </w:rPr>
        <w:t>4</w:t>
      </w:r>
      <w:r w:rsidR="00FF3BEE" w:rsidRPr="00FF3BEE">
        <w:rPr>
          <w:rFonts w:ascii="Times New Roman" w:hAnsi="Times New Roman"/>
          <w:sz w:val="28"/>
          <w:szCs w:val="28"/>
        </w:rPr>
        <w:t xml:space="preserve"> </w:t>
      </w:r>
      <w:r w:rsidR="00FE3B1C">
        <w:rPr>
          <w:rFonts w:ascii="Times New Roman" w:hAnsi="Times New Roman"/>
          <w:sz w:val="28"/>
          <w:szCs w:val="28"/>
        </w:rPr>
        <w:t xml:space="preserve">обязательных </w:t>
      </w:r>
      <w:r w:rsidR="00FF3BEE" w:rsidRPr="00FF3BEE">
        <w:rPr>
          <w:rFonts w:ascii="Times New Roman" w:hAnsi="Times New Roman"/>
          <w:sz w:val="28"/>
          <w:szCs w:val="28"/>
        </w:rPr>
        <w:t>профилактических визит</w:t>
      </w:r>
      <w:r w:rsidR="00FE3B1C">
        <w:rPr>
          <w:rFonts w:ascii="Times New Roman" w:hAnsi="Times New Roman"/>
          <w:sz w:val="28"/>
          <w:szCs w:val="28"/>
        </w:rPr>
        <w:t>а</w:t>
      </w:r>
      <w:r>
        <w:rPr>
          <w:rFonts w:ascii="Times New Roman" w:hAnsi="Times New Roman"/>
          <w:sz w:val="28"/>
          <w:szCs w:val="28"/>
        </w:rPr>
        <w:t>.</w:t>
      </w:r>
    </w:p>
    <w:p w:rsidR="005324BD" w:rsidRPr="00053E8B" w:rsidRDefault="00002770">
      <w:pPr>
        <w:spacing w:after="0" w:line="360" w:lineRule="exact"/>
        <w:jc w:val="both"/>
        <w:rPr>
          <w:rFonts w:ascii="Times New Roman" w:hAnsi="Times New Roman"/>
          <w:sz w:val="28"/>
          <w:szCs w:val="28"/>
        </w:rPr>
      </w:pPr>
      <w:r w:rsidRPr="00053E8B">
        <w:rPr>
          <w:rFonts w:ascii="Times New Roman" w:hAnsi="Times New Roman"/>
          <w:sz w:val="28"/>
          <w:szCs w:val="28"/>
        </w:rPr>
        <w:t xml:space="preserve">  О</w:t>
      </w:r>
      <w:r w:rsidR="00A03DAD" w:rsidRPr="00053E8B">
        <w:rPr>
          <w:rFonts w:ascii="Times New Roman" w:hAnsi="Times New Roman"/>
          <w:sz w:val="28"/>
          <w:szCs w:val="28"/>
        </w:rPr>
        <w:t xml:space="preserve">бъявлено </w:t>
      </w:r>
      <w:r w:rsidR="00FE3B1C">
        <w:rPr>
          <w:rFonts w:ascii="Times New Roman" w:hAnsi="Times New Roman"/>
          <w:sz w:val="28"/>
          <w:szCs w:val="28"/>
        </w:rPr>
        <w:t>126</w:t>
      </w:r>
      <w:r w:rsidR="00A03DAD" w:rsidRPr="00053E8B">
        <w:rPr>
          <w:rFonts w:ascii="Times New Roman" w:hAnsi="Times New Roman"/>
          <w:sz w:val="28"/>
          <w:szCs w:val="28"/>
        </w:rPr>
        <w:t xml:space="preserve"> предостережени</w:t>
      </w:r>
      <w:r w:rsidR="00053E8B" w:rsidRPr="00053E8B">
        <w:rPr>
          <w:rFonts w:ascii="Times New Roman" w:hAnsi="Times New Roman"/>
          <w:sz w:val="28"/>
          <w:szCs w:val="28"/>
        </w:rPr>
        <w:t>й</w:t>
      </w:r>
      <w:r w:rsidR="00A03DAD" w:rsidRPr="00053E8B">
        <w:rPr>
          <w:rFonts w:ascii="Times New Roman" w:hAnsi="Times New Roman"/>
          <w:sz w:val="28"/>
          <w:szCs w:val="28"/>
        </w:rPr>
        <w:t xml:space="preserve"> о недопустимости нарушения обязательных требований, из них:</w:t>
      </w:r>
    </w:p>
    <w:p w:rsidR="005324BD" w:rsidRPr="00053E8B" w:rsidRDefault="00A03DAD">
      <w:pPr>
        <w:pStyle w:val="afe"/>
        <w:numPr>
          <w:ilvl w:val="0"/>
          <w:numId w:val="7"/>
        </w:numPr>
        <w:spacing w:after="0" w:line="360" w:lineRule="exact"/>
        <w:ind w:left="284" w:hanging="1"/>
        <w:jc w:val="both"/>
        <w:rPr>
          <w:rFonts w:ascii="Times New Roman" w:hAnsi="Times New Roman"/>
          <w:sz w:val="28"/>
          <w:szCs w:val="28"/>
        </w:rPr>
      </w:pPr>
      <w:r w:rsidRPr="00053E8B">
        <w:rPr>
          <w:rFonts w:ascii="Times New Roman" w:hAnsi="Times New Roman"/>
          <w:sz w:val="28"/>
          <w:szCs w:val="28"/>
        </w:rPr>
        <w:t xml:space="preserve">по результатам выездных обследований – </w:t>
      </w:r>
      <w:r w:rsidR="00FE3B1C">
        <w:rPr>
          <w:rFonts w:ascii="Times New Roman" w:hAnsi="Times New Roman"/>
          <w:sz w:val="28"/>
          <w:szCs w:val="28"/>
        </w:rPr>
        <w:t>110</w:t>
      </w:r>
      <w:r w:rsidRPr="00053E8B">
        <w:rPr>
          <w:rFonts w:ascii="Times New Roman" w:hAnsi="Times New Roman"/>
          <w:sz w:val="28"/>
          <w:szCs w:val="28"/>
        </w:rPr>
        <w:t>;</w:t>
      </w:r>
    </w:p>
    <w:p w:rsidR="00002770" w:rsidRPr="00053E8B" w:rsidRDefault="00A03DAD">
      <w:pPr>
        <w:pStyle w:val="afe"/>
        <w:numPr>
          <w:ilvl w:val="0"/>
          <w:numId w:val="7"/>
        </w:numPr>
        <w:spacing w:after="0" w:line="360" w:lineRule="exact"/>
        <w:ind w:left="284" w:hanging="1"/>
        <w:jc w:val="both"/>
        <w:rPr>
          <w:rFonts w:ascii="Times New Roman" w:hAnsi="Times New Roman"/>
          <w:sz w:val="28"/>
          <w:szCs w:val="28"/>
        </w:rPr>
      </w:pPr>
      <w:r w:rsidRPr="00053E8B">
        <w:rPr>
          <w:rFonts w:ascii="Times New Roman" w:hAnsi="Times New Roman"/>
          <w:sz w:val="28"/>
          <w:szCs w:val="28"/>
        </w:rPr>
        <w:t xml:space="preserve">по результатам наблюдений за соблюдением обязательных </w:t>
      </w:r>
    </w:p>
    <w:p w:rsidR="005324BD" w:rsidRPr="00053E8B" w:rsidRDefault="00002770" w:rsidP="00002770">
      <w:pPr>
        <w:pStyle w:val="afe"/>
        <w:spacing w:after="0" w:line="360" w:lineRule="exact"/>
        <w:ind w:left="284"/>
        <w:jc w:val="both"/>
        <w:rPr>
          <w:rFonts w:ascii="Times New Roman" w:hAnsi="Times New Roman"/>
          <w:sz w:val="28"/>
          <w:szCs w:val="28"/>
        </w:rPr>
      </w:pPr>
      <w:r w:rsidRPr="00053E8B">
        <w:rPr>
          <w:rFonts w:ascii="Times New Roman" w:hAnsi="Times New Roman"/>
          <w:sz w:val="28"/>
          <w:szCs w:val="28"/>
        </w:rPr>
        <w:t xml:space="preserve">      </w:t>
      </w:r>
      <w:r w:rsidR="00A03DAD" w:rsidRPr="00053E8B">
        <w:rPr>
          <w:rFonts w:ascii="Times New Roman" w:hAnsi="Times New Roman"/>
          <w:sz w:val="28"/>
          <w:szCs w:val="28"/>
        </w:rPr>
        <w:t xml:space="preserve">требований – </w:t>
      </w:r>
      <w:r w:rsidR="00FE3B1C">
        <w:rPr>
          <w:rFonts w:ascii="Times New Roman" w:hAnsi="Times New Roman"/>
          <w:sz w:val="28"/>
          <w:szCs w:val="28"/>
        </w:rPr>
        <w:t>16</w:t>
      </w:r>
      <w:r w:rsidR="00FF3BEE" w:rsidRPr="00053E8B">
        <w:rPr>
          <w:rFonts w:ascii="Times New Roman" w:hAnsi="Times New Roman"/>
          <w:sz w:val="28"/>
          <w:szCs w:val="28"/>
        </w:rPr>
        <w:t>.</w:t>
      </w:r>
    </w:p>
    <w:p w:rsidR="005324BD" w:rsidRPr="001463D6" w:rsidRDefault="00A03DA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Осуществлено </w:t>
      </w:r>
      <w:r w:rsidR="00FE3B1C">
        <w:rPr>
          <w:rFonts w:ascii="Times New Roman" w:hAnsi="Times New Roman"/>
          <w:sz w:val="28"/>
          <w:szCs w:val="28"/>
        </w:rPr>
        <w:t>11</w:t>
      </w:r>
      <w:r w:rsidRPr="001463D6">
        <w:rPr>
          <w:rFonts w:ascii="Times New Roman" w:hAnsi="Times New Roman"/>
          <w:sz w:val="28"/>
          <w:szCs w:val="28"/>
        </w:rPr>
        <w:t xml:space="preserve"> консультировани</w:t>
      </w:r>
      <w:r w:rsidR="00053E8B" w:rsidRPr="001463D6">
        <w:rPr>
          <w:rFonts w:ascii="Times New Roman" w:hAnsi="Times New Roman"/>
          <w:sz w:val="28"/>
          <w:szCs w:val="28"/>
        </w:rPr>
        <w:t>й</w:t>
      </w:r>
      <w:r w:rsidRPr="001463D6">
        <w:rPr>
          <w:rFonts w:ascii="Times New Roman" w:hAnsi="Times New Roman"/>
          <w:sz w:val="28"/>
          <w:szCs w:val="28"/>
        </w:rPr>
        <w:t xml:space="preserve"> контролируемых лиц по вопросам обеспечения безопасности движения на путях общего и необщего пользования, пожарной безопасности на железнодорожном транспорте, осуществления лицензирования и лицензионного контроля в области железнодорожного транспорта. </w:t>
      </w:r>
    </w:p>
    <w:p w:rsidR="005324BD" w:rsidRPr="001463D6" w:rsidRDefault="00A03DA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В отчетном периоде проведено и принято участие в </w:t>
      </w:r>
      <w:r w:rsidR="00FE3B1C">
        <w:rPr>
          <w:rFonts w:ascii="Times New Roman" w:hAnsi="Times New Roman"/>
          <w:sz w:val="28"/>
          <w:szCs w:val="28"/>
        </w:rPr>
        <w:t>2</w:t>
      </w:r>
      <w:r w:rsidRPr="001463D6">
        <w:rPr>
          <w:rFonts w:ascii="Times New Roman" w:hAnsi="Times New Roman"/>
          <w:sz w:val="28"/>
          <w:szCs w:val="28"/>
        </w:rPr>
        <w:t xml:space="preserve"> совещаниях с руководителями и специалистами, владельцами железнодорожных путей общего и необщего пользования, руководителями вагоноремонтных предприятий, </w:t>
      </w:r>
      <w:r w:rsidR="00CF2C95" w:rsidRPr="001463D6">
        <w:rPr>
          <w:rFonts w:ascii="Times New Roman" w:hAnsi="Times New Roman"/>
          <w:sz w:val="28"/>
          <w:szCs w:val="28"/>
        </w:rPr>
        <w:t xml:space="preserve">проведено </w:t>
      </w:r>
      <w:r w:rsidR="00FE3B1C">
        <w:rPr>
          <w:rFonts w:ascii="Times New Roman" w:hAnsi="Times New Roman"/>
          <w:sz w:val="28"/>
          <w:szCs w:val="28"/>
        </w:rPr>
        <w:t>1</w:t>
      </w:r>
      <w:r w:rsidRPr="001463D6">
        <w:rPr>
          <w:rFonts w:ascii="Times New Roman" w:hAnsi="Times New Roman"/>
          <w:sz w:val="28"/>
          <w:szCs w:val="28"/>
        </w:rPr>
        <w:t xml:space="preserve"> публичн</w:t>
      </w:r>
      <w:r w:rsidR="00FE3B1C">
        <w:rPr>
          <w:rFonts w:ascii="Times New Roman" w:hAnsi="Times New Roman"/>
          <w:sz w:val="28"/>
          <w:szCs w:val="28"/>
        </w:rPr>
        <w:t>ое</w:t>
      </w:r>
      <w:r w:rsidRPr="001463D6">
        <w:rPr>
          <w:rFonts w:ascii="Times New Roman" w:hAnsi="Times New Roman"/>
          <w:sz w:val="28"/>
          <w:szCs w:val="28"/>
        </w:rPr>
        <w:t xml:space="preserve"> обсуждени</w:t>
      </w:r>
      <w:r w:rsidR="00FE3B1C">
        <w:rPr>
          <w:rFonts w:ascii="Times New Roman" w:hAnsi="Times New Roman"/>
          <w:sz w:val="28"/>
          <w:szCs w:val="28"/>
        </w:rPr>
        <w:t>е</w:t>
      </w:r>
      <w:r w:rsidRPr="001463D6">
        <w:rPr>
          <w:rFonts w:ascii="Times New Roman" w:hAnsi="Times New Roman"/>
          <w:sz w:val="28"/>
          <w:szCs w:val="28"/>
        </w:rPr>
        <w:t xml:space="preserve"> правоприменительной практики в сфере железнодорожного транспорта.</w:t>
      </w:r>
    </w:p>
    <w:p w:rsidR="005324BD" w:rsidRPr="001463D6" w:rsidRDefault="00A03DA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Контролируемым лицам направлено </w:t>
      </w:r>
      <w:r w:rsidR="00FE3B1C">
        <w:rPr>
          <w:rFonts w:ascii="Times New Roman" w:hAnsi="Times New Roman"/>
          <w:sz w:val="28"/>
          <w:szCs w:val="28"/>
        </w:rPr>
        <w:t>5</w:t>
      </w:r>
      <w:r w:rsidR="00FF3BEE" w:rsidRPr="001463D6">
        <w:rPr>
          <w:rFonts w:ascii="Times New Roman" w:hAnsi="Times New Roman"/>
          <w:sz w:val="28"/>
          <w:szCs w:val="28"/>
        </w:rPr>
        <w:t xml:space="preserve"> </w:t>
      </w:r>
      <w:r w:rsidRPr="001463D6">
        <w:rPr>
          <w:rFonts w:ascii="Times New Roman" w:hAnsi="Times New Roman"/>
          <w:sz w:val="28"/>
          <w:szCs w:val="28"/>
        </w:rPr>
        <w:t>информационн</w:t>
      </w:r>
      <w:r w:rsidR="00FE3B1C">
        <w:rPr>
          <w:rFonts w:ascii="Times New Roman" w:hAnsi="Times New Roman"/>
          <w:sz w:val="28"/>
          <w:szCs w:val="28"/>
        </w:rPr>
        <w:t>ых</w:t>
      </w:r>
      <w:r w:rsidR="0011795F" w:rsidRPr="001463D6">
        <w:rPr>
          <w:rFonts w:ascii="Times New Roman" w:hAnsi="Times New Roman"/>
          <w:sz w:val="28"/>
          <w:szCs w:val="28"/>
        </w:rPr>
        <w:t xml:space="preserve"> пис</w:t>
      </w:r>
      <w:r w:rsidR="00E76270">
        <w:rPr>
          <w:rFonts w:ascii="Times New Roman" w:hAnsi="Times New Roman"/>
          <w:sz w:val="28"/>
          <w:szCs w:val="28"/>
        </w:rPr>
        <w:t>е</w:t>
      </w:r>
      <w:r w:rsidR="0011795F" w:rsidRPr="001463D6">
        <w:rPr>
          <w:rFonts w:ascii="Times New Roman" w:hAnsi="Times New Roman"/>
          <w:sz w:val="28"/>
          <w:szCs w:val="28"/>
        </w:rPr>
        <w:t>м</w:t>
      </w:r>
      <w:r w:rsidR="001463D6" w:rsidRPr="001463D6">
        <w:rPr>
          <w:rFonts w:ascii="Times New Roman" w:hAnsi="Times New Roman"/>
          <w:sz w:val="28"/>
          <w:szCs w:val="28"/>
        </w:rPr>
        <w:t xml:space="preserve"> </w:t>
      </w:r>
      <w:r w:rsidRPr="001463D6">
        <w:rPr>
          <w:rFonts w:ascii="Times New Roman" w:hAnsi="Times New Roman"/>
          <w:sz w:val="28"/>
          <w:szCs w:val="28"/>
        </w:rPr>
        <w:t>о фактах допущенных транспортных происшествий.</w:t>
      </w:r>
      <w:bookmarkStart w:id="0" w:name="_GoBack"/>
      <w:bookmarkEnd w:id="0"/>
    </w:p>
    <w:p w:rsidR="005324BD" w:rsidRPr="001463D6" w:rsidRDefault="00A03DA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 За отчетный период в СМИ опубликовано </w:t>
      </w:r>
      <w:r w:rsidR="00FE3B1C">
        <w:rPr>
          <w:rFonts w:ascii="Times New Roman" w:hAnsi="Times New Roman"/>
          <w:sz w:val="28"/>
          <w:szCs w:val="28"/>
        </w:rPr>
        <w:t>3 статьи</w:t>
      </w:r>
      <w:r w:rsidRPr="001463D6">
        <w:rPr>
          <w:rFonts w:ascii="Times New Roman" w:hAnsi="Times New Roman"/>
          <w:sz w:val="28"/>
          <w:szCs w:val="28"/>
        </w:rPr>
        <w:t xml:space="preserve"> о деятельности Управления в области железнодорожного транспорта.</w:t>
      </w:r>
    </w:p>
    <w:p w:rsidR="005324BD" w:rsidRPr="001463D6" w:rsidRDefault="005324BD">
      <w:pPr>
        <w:spacing w:after="0" w:line="360" w:lineRule="exact"/>
        <w:ind w:left="-567" w:firstLine="709"/>
        <w:jc w:val="both"/>
        <w:rPr>
          <w:rFonts w:ascii="Times New Roman" w:hAnsi="Times New Roman"/>
          <w:sz w:val="28"/>
          <w:szCs w:val="28"/>
        </w:rPr>
      </w:pPr>
    </w:p>
    <w:p w:rsidR="005324BD" w:rsidRPr="0011795F" w:rsidRDefault="00A03DAD">
      <w:pPr>
        <w:spacing w:after="0" w:line="240" w:lineRule="auto"/>
        <w:ind w:left="-567" w:firstLine="709"/>
        <w:jc w:val="center"/>
        <w:rPr>
          <w:rFonts w:ascii="Times New Roman" w:hAnsi="Times New Roman"/>
          <w:b/>
          <w:color w:val="FF0000"/>
          <w:sz w:val="28"/>
          <w:szCs w:val="28"/>
          <w:u w:val="single"/>
        </w:rPr>
      </w:pPr>
      <w:r w:rsidRPr="0011795F">
        <w:rPr>
          <w:rFonts w:ascii="Times New Roman" w:hAnsi="Times New Roman"/>
          <w:b/>
          <w:color w:val="FF0000"/>
          <w:sz w:val="28"/>
          <w:szCs w:val="28"/>
          <w:u w:val="single"/>
        </w:rPr>
        <w:lastRenderedPageBreak/>
        <w:t>Расследование допущенных нарушений безопасности движения</w:t>
      </w:r>
    </w:p>
    <w:p w:rsidR="005324BD" w:rsidRDefault="005324BD">
      <w:pPr>
        <w:spacing w:after="0" w:line="240" w:lineRule="auto"/>
        <w:ind w:left="-567" w:firstLine="709"/>
        <w:jc w:val="both"/>
        <w:rPr>
          <w:rFonts w:ascii="Times New Roman" w:hAnsi="Times New Roman"/>
          <w:sz w:val="28"/>
          <w:szCs w:val="28"/>
        </w:rPr>
      </w:pPr>
    </w:p>
    <w:p w:rsidR="00281DF7" w:rsidRPr="001463D6" w:rsidRDefault="00281DF7" w:rsidP="00281DF7">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xml:space="preserve">          В границах Махачкалинского, Грозненского и Минераловодского регионов Северо-Кавказской железной дороги за 202</w:t>
      </w:r>
      <w:r w:rsidR="00FE3B1C">
        <w:rPr>
          <w:rFonts w:ascii="Times New Roman" w:hAnsi="Times New Roman"/>
          <w:sz w:val="28"/>
          <w:szCs w:val="28"/>
        </w:rPr>
        <w:t>6</w:t>
      </w:r>
      <w:r w:rsidRPr="001463D6">
        <w:rPr>
          <w:rFonts w:ascii="Times New Roman" w:hAnsi="Times New Roman"/>
          <w:sz w:val="28"/>
          <w:szCs w:val="28"/>
        </w:rPr>
        <w:t xml:space="preserve"> года </w:t>
      </w:r>
      <w:r w:rsidR="00FE3B1C">
        <w:rPr>
          <w:rFonts w:ascii="Times New Roman" w:hAnsi="Times New Roman"/>
          <w:sz w:val="28"/>
          <w:szCs w:val="28"/>
        </w:rPr>
        <w:t>допущено</w:t>
      </w:r>
      <w:r w:rsidRPr="001463D6">
        <w:rPr>
          <w:rFonts w:ascii="Times New Roman" w:hAnsi="Times New Roman"/>
          <w:sz w:val="28"/>
          <w:szCs w:val="28"/>
        </w:rPr>
        <w:t xml:space="preserve"> </w:t>
      </w:r>
      <w:r w:rsidR="00CF2C95" w:rsidRPr="001463D6">
        <w:rPr>
          <w:rFonts w:ascii="Times New Roman" w:hAnsi="Times New Roman"/>
          <w:sz w:val="28"/>
          <w:szCs w:val="28"/>
        </w:rPr>
        <w:t>1</w:t>
      </w:r>
      <w:r w:rsidR="00FE3B1C">
        <w:rPr>
          <w:rFonts w:ascii="Times New Roman" w:hAnsi="Times New Roman"/>
          <w:sz w:val="28"/>
          <w:szCs w:val="28"/>
        </w:rPr>
        <w:t>6</w:t>
      </w:r>
      <w:r w:rsidRPr="001463D6">
        <w:rPr>
          <w:rFonts w:ascii="Times New Roman" w:hAnsi="Times New Roman"/>
          <w:sz w:val="28"/>
          <w:szCs w:val="28"/>
        </w:rPr>
        <w:t xml:space="preserve"> событи</w:t>
      </w:r>
      <w:r w:rsidR="00FE3B1C">
        <w:rPr>
          <w:rFonts w:ascii="Times New Roman" w:hAnsi="Times New Roman"/>
          <w:sz w:val="28"/>
          <w:szCs w:val="28"/>
        </w:rPr>
        <w:t>й</w:t>
      </w:r>
      <w:r w:rsidRPr="001463D6">
        <w:rPr>
          <w:rFonts w:ascii="Times New Roman" w:hAnsi="Times New Roman"/>
          <w:sz w:val="28"/>
          <w:szCs w:val="28"/>
        </w:rPr>
        <w:t>, связанных с нарушением правил безопасности движения, из них:</w:t>
      </w:r>
    </w:p>
    <w:p w:rsidR="00281DF7" w:rsidRPr="001463D6" w:rsidRDefault="00281DF7" w:rsidP="00281DF7">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на путях необщего пользования допущено 2 схода (вина собственника);</w:t>
      </w:r>
    </w:p>
    <w:p w:rsidR="00281DF7" w:rsidRPr="001463D6" w:rsidRDefault="00281DF7" w:rsidP="00281DF7">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на путях общего пользования допущен</w:t>
      </w:r>
      <w:r w:rsidR="003D251A">
        <w:rPr>
          <w:rFonts w:ascii="Times New Roman" w:hAnsi="Times New Roman"/>
          <w:sz w:val="28"/>
          <w:szCs w:val="28"/>
        </w:rPr>
        <w:t>о</w:t>
      </w:r>
      <w:r w:rsidRPr="001463D6">
        <w:rPr>
          <w:rFonts w:ascii="Times New Roman" w:hAnsi="Times New Roman"/>
          <w:sz w:val="28"/>
          <w:szCs w:val="28"/>
        </w:rPr>
        <w:t xml:space="preserve"> </w:t>
      </w:r>
      <w:r w:rsidR="00CF2C95" w:rsidRPr="001463D6">
        <w:rPr>
          <w:rFonts w:ascii="Times New Roman" w:hAnsi="Times New Roman"/>
          <w:sz w:val="28"/>
          <w:szCs w:val="28"/>
        </w:rPr>
        <w:t>2</w:t>
      </w:r>
      <w:r w:rsidRPr="001463D6">
        <w:rPr>
          <w:rFonts w:ascii="Times New Roman" w:hAnsi="Times New Roman"/>
          <w:sz w:val="28"/>
          <w:szCs w:val="28"/>
        </w:rPr>
        <w:t xml:space="preserve"> сход</w:t>
      </w:r>
      <w:r w:rsidR="00CF2C95" w:rsidRPr="001463D6">
        <w:rPr>
          <w:rFonts w:ascii="Times New Roman" w:hAnsi="Times New Roman"/>
          <w:sz w:val="28"/>
          <w:szCs w:val="28"/>
        </w:rPr>
        <w:t>а</w:t>
      </w:r>
      <w:r w:rsidRPr="001463D6">
        <w:rPr>
          <w:rFonts w:ascii="Times New Roman" w:hAnsi="Times New Roman"/>
          <w:sz w:val="28"/>
          <w:szCs w:val="28"/>
        </w:rPr>
        <w:t>;</w:t>
      </w:r>
    </w:p>
    <w:p w:rsidR="00281DF7" w:rsidRDefault="00281DF7" w:rsidP="00FE3B1C">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xml:space="preserve">- </w:t>
      </w:r>
      <w:r w:rsidR="00FE3B1C">
        <w:rPr>
          <w:rFonts w:ascii="Times New Roman" w:hAnsi="Times New Roman"/>
          <w:sz w:val="28"/>
          <w:szCs w:val="28"/>
        </w:rPr>
        <w:t>1</w:t>
      </w:r>
      <w:r w:rsidR="00CF2C95" w:rsidRPr="001463D6">
        <w:rPr>
          <w:rFonts w:ascii="Times New Roman" w:hAnsi="Times New Roman"/>
          <w:sz w:val="28"/>
          <w:szCs w:val="28"/>
        </w:rPr>
        <w:t xml:space="preserve"> </w:t>
      </w:r>
      <w:r w:rsidRPr="001463D6">
        <w:rPr>
          <w:rFonts w:ascii="Times New Roman" w:hAnsi="Times New Roman"/>
          <w:sz w:val="28"/>
          <w:szCs w:val="28"/>
        </w:rPr>
        <w:t>событи</w:t>
      </w:r>
      <w:r w:rsidR="00FE3B1C">
        <w:rPr>
          <w:rFonts w:ascii="Times New Roman" w:hAnsi="Times New Roman"/>
          <w:sz w:val="28"/>
          <w:szCs w:val="28"/>
        </w:rPr>
        <w:t>е</w:t>
      </w:r>
      <w:r w:rsidRPr="001463D6">
        <w:rPr>
          <w:rFonts w:ascii="Times New Roman" w:hAnsi="Times New Roman"/>
          <w:sz w:val="28"/>
          <w:szCs w:val="28"/>
        </w:rPr>
        <w:t xml:space="preserve"> </w:t>
      </w:r>
      <w:r w:rsidR="00FE3B1C">
        <w:rPr>
          <w:rFonts w:ascii="Times New Roman" w:hAnsi="Times New Roman"/>
          <w:sz w:val="28"/>
          <w:szCs w:val="28"/>
        </w:rPr>
        <w:t>саморасцеп автосцепок;</w:t>
      </w:r>
    </w:p>
    <w:p w:rsidR="00FE3B1C" w:rsidRDefault="00FE3B1C" w:rsidP="00FE3B1C">
      <w:pPr>
        <w:spacing w:after="0" w:line="240" w:lineRule="auto"/>
        <w:ind w:left="-567" w:firstLine="709"/>
        <w:jc w:val="both"/>
        <w:rPr>
          <w:rFonts w:ascii="Times New Roman" w:hAnsi="Times New Roman"/>
          <w:sz w:val="28"/>
          <w:szCs w:val="28"/>
        </w:rPr>
      </w:pPr>
      <w:r>
        <w:rPr>
          <w:rFonts w:ascii="Times New Roman" w:hAnsi="Times New Roman"/>
          <w:sz w:val="28"/>
          <w:szCs w:val="28"/>
        </w:rPr>
        <w:t>- 2 события разрушение элементов ИССО в результате затопления;</w:t>
      </w:r>
    </w:p>
    <w:p w:rsidR="00FE3B1C" w:rsidRDefault="00FE3B1C" w:rsidP="00FE3B1C">
      <w:pPr>
        <w:spacing w:after="0" w:line="240" w:lineRule="auto"/>
        <w:ind w:left="-567" w:firstLine="709"/>
        <w:jc w:val="both"/>
        <w:rPr>
          <w:rFonts w:ascii="Times New Roman" w:hAnsi="Times New Roman"/>
          <w:sz w:val="28"/>
          <w:szCs w:val="28"/>
        </w:rPr>
      </w:pPr>
      <w:r>
        <w:rPr>
          <w:rFonts w:ascii="Times New Roman" w:hAnsi="Times New Roman"/>
          <w:sz w:val="28"/>
          <w:szCs w:val="28"/>
        </w:rPr>
        <w:t>- 1 событие проезд запрещающего сигнала светофора;</w:t>
      </w:r>
    </w:p>
    <w:p w:rsidR="00281DF7" w:rsidRPr="001463D6" w:rsidRDefault="00281DF7" w:rsidP="00FE3B1C">
      <w:pPr>
        <w:spacing w:after="0" w:line="240" w:lineRule="auto"/>
        <w:ind w:left="-567" w:firstLine="709"/>
        <w:jc w:val="both"/>
        <w:rPr>
          <w:rFonts w:ascii="Times New Roman" w:hAnsi="Times New Roman"/>
          <w:sz w:val="28"/>
          <w:szCs w:val="28"/>
        </w:rPr>
      </w:pPr>
      <w:r w:rsidRPr="001463D6">
        <w:rPr>
          <w:rFonts w:ascii="Times New Roman" w:hAnsi="Times New Roman"/>
          <w:sz w:val="28"/>
          <w:szCs w:val="28"/>
        </w:rPr>
        <w:t>- информации о пожарах и возгораниях не поступало.</w:t>
      </w:r>
    </w:p>
    <w:p w:rsidR="005324BD" w:rsidRPr="009559C3" w:rsidRDefault="00A03DA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По допущенным событиям, связанным с нарушением правил безопасности движения и эксплуатации железнодорожного транспорта организовано и проведено </w:t>
      </w:r>
      <w:r w:rsidR="003D251A" w:rsidRPr="009559C3">
        <w:rPr>
          <w:rFonts w:ascii="Times New Roman" w:hAnsi="Times New Roman"/>
          <w:sz w:val="28"/>
          <w:szCs w:val="28"/>
        </w:rPr>
        <w:t>4</w:t>
      </w:r>
      <w:r w:rsidRPr="009559C3">
        <w:rPr>
          <w:rFonts w:ascii="Times New Roman" w:hAnsi="Times New Roman"/>
          <w:sz w:val="28"/>
          <w:szCs w:val="28"/>
        </w:rPr>
        <w:t xml:space="preserve"> наблюдени</w:t>
      </w:r>
      <w:r w:rsidR="003D251A" w:rsidRPr="009559C3">
        <w:rPr>
          <w:rFonts w:ascii="Times New Roman" w:hAnsi="Times New Roman"/>
          <w:sz w:val="28"/>
          <w:szCs w:val="28"/>
        </w:rPr>
        <w:t>я</w:t>
      </w:r>
      <w:r w:rsidRPr="009559C3">
        <w:rPr>
          <w:rFonts w:ascii="Times New Roman" w:hAnsi="Times New Roman"/>
          <w:sz w:val="28"/>
          <w:szCs w:val="28"/>
        </w:rPr>
        <w:t xml:space="preserve"> за соблюдением обязательных требований (мониторинг безопасности), по итогам которых объявлено </w:t>
      </w:r>
      <w:r w:rsidR="003D251A" w:rsidRPr="009559C3">
        <w:rPr>
          <w:rFonts w:ascii="Times New Roman" w:hAnsi="Times New Roman"/>
          <w:sz w:val="28"/>
          <w:szCs w:val="28"/>
        </w:rPr>
        <w:t>7</w:t>
      </w:r>
      <w:r w:rsidRPr="009559C3">
        <w:rPr>
          <w:rFonts w:ascii="Times New Roman" w:hAnsi="Times New Roman"/>
          <w:sz w:val="28"/>
          <w:szCs w:val="28"/>
        </w:rPr>
        <w:t xml:space="preserve"> </w:t>
      </w:r>
      <w:r w:rsidR="003D251A" w:rsidRPr="009559C3">
        <w:rPr>
          <w:rFonts w:ascii="Times New Roman" w:hAnsi="Times New Roman"/>
          <w:sz w:val="28"/>
          <w:szCs w:val="28"/>
        </w:rPr>
        <w:t>п</w:t>
      </w:r>
      <w:r w:rsidRPr="009559C3">
        <w:rPr>
          <w:rFonts w:ascii="Times New Roman" w:hAnsi="Times New Roman"/>
          <w:sz w:val="28"/>
          <w:szCs w:val="28"/>
        </w:rPr>
        <w:t>редостережений о недопустимости нарушений обязательных требований.</w:t>
      </w:r>
    </w:p>
    <w:p w:rsidR="00365F3D" w:rsidRPr="001463D6" w:rsidRDefault="00365F3D" w:rsidP="00365F3D">
      <w:pPr>
        <w:spacing w:after="0" w:line="360" w:lineRule="exact"/>
        <w:ind w:left="-567" w:firstLine="709"/>
        <w:jc w:val="both"/>
        <w:rPr>
          <w:rFonts w:ascii="Times New Roman" w:hAnsi="Times New Roman"/>
          <w:sz w:val="28"/>
          <w:szCs w:val="28"/>
        </w:rPr>
      </w:pPr>
      <w:r w:rsidRPr="001463D6">
        <w:rPr>
          <w:rFonts w:ascii="Times New Roman" w:hAnsi="Times New Roman"/>
          <w:sz w:val="28"/>
          <w:szCs w:val="28"/>
        </w:rPr>
        <w:t xml:space="preserve">За </w:t>
      </w:r>
      <w:r w:rsidR="00FE3B1C">
        <w:rPr>
          <w:rFonts w:ascii="Times New Roman" w:hAnsi="Times New Roman"/>
          <w:sz w:val="28"/>
          <w:szCs w:val="28"/>
        </w:rPr>
        <w:t xml:space="preserve">отработанный период </w:t>
      </w:r>
      <w:r w:rsidRPr="001463D6">
        <w:rPr>
          <w:rFonts w:ascii="Times New Roman" w:hAnsi="Times New Roman"/>
          <w:sz w:val="28"/>
          <w:szCs w:val="28"/>
        </w:rPr>
        <w:t>202</w:t>
      </w:r>
      <w:r w:rsidR="00FE3B1C">
        <w:rPr>
          <w:rFonts w:ascii="Times New Roman" w:hAnsi="Times New Roman"/>
          <w:sz w:val="28"/>
          <w:szCs w:val="28"/>
        </w:rPr>
        <w:t>6</w:t>
      </w:r>
      <w:r w:rsidRPr="001463D6">
        <w:rPr>
          <w:rFonts w:ascii="Times New Roman" w:hAnsi="Times New Roman"/>
          <w:sz w:val="28"/>
          <w:szCs w:val="28"/>
        </w:rPr>
        <w:t xml:space="preserve"> г. в границах Махачкалинского, Грозненского и Минераловодского регионов Северо-Кавказской железной дороги </w:t>
      </w:r>
      <w:r w:rsidR="00B419FD">
        <w:rPr>
          <w:rFonts w:ascii="Times New Roman" w:hAnsi="Times New Roman"/>
          <w:sz w:val="28"/>
          <w:szCs w:val="28"/>
        </w:rPr>
        <w:t>допущено 9</w:t>
      </w:r>
      <w:r w:rsidRPr="001463D6">
        <w:rPr>
          <w:rFonts w:ascii="Times New Roman" w:hAnsi="Times New Roman"/>
          <w:sz w:val="28"/>
          <w:szCs w:val="28"/>
        </w:rPr>
        <w:t xml:space="preserve"> столкновени</w:t>
      </w:r>
      <w:r w:rsidR="0011795F" w:rsidRPr="001463D6">
        <w:rPr>
          <w:rFonts w:ascii="Times New Roman" w:hAnsi="Times New Roman"/>
          <w:sz w:val="28"/>
          <w:szCs w:val="28"/>
        </w:rPr>
        <w:t>и</w:t>
      </w:r>
      <w:r w:rsidRPr="001463D6">
        <w:rPr>
          <w:rFonts w:ascii="Times New Roman" w:hAnsi="Times New Roman"/>
          <w:sz w:val="28"/>
          <w:szCs w:val="28"/>
        </w:rPr>
        <w:t xml:space="preserve"> автотранспортных средств с подвижным составом на железнодорожных переездах (202</w:t>
      </w:r>
      <w:r w:rsidR="00B419FD">
        <w:rPr>
          <w:rFonts w:ascii="Times New Roman" w:hAnsi="Times New Roman"/>
          <w:sz w:val="28"/>
          <w:szCs w:val="28"/>
        </w:rPr>
        <w:t>5</w:t>
      </w:r>
      <w:r w:rsidRPr="001463D6">
        <w:rPr>
          <w:rFonts w:ascii="Times New Roman" w:hAnsi="Times New Roman"/>
          <w:sz w:val="28"/>
          <w:szCs w:val="28"/>
        </w:rPr>
        <w:t xml:space="preserve"> - </w:t>
      </w:r>
      <w:r w:rsidR="00B419FD">
        <w:rPr>
          <w:rFonts w:ascii="Times New Roman" w:hAnsi="Times New Roman"/>
          <w:sz w:val="28"/>
          <w:szCs w:val="28"/>
        </w:rPr>
        <w:t>8</w:t>
      </w:r>
      <w:r w:rsidRPr="001463D6">
        <w:rPr>
          <w:rFonts w:ascii="Times New Roman" w:hAnsi="Times New Roman"/>
          <w:sz w:val="28"/>
          <w:szCs w:val="28"/>
        </w:rPr>
        <w:t xml:space="preserve">), в которых погибло </w:t>
      </w:r>
      <w:r w:rsidR="00B419FD">
        <w:rPr>
          <w:rFonts w:ascii="Times New Roman" w:hAnsi="Times New Roman"/>
          <w:sz w:val="28"/>
          <w:szCs w:val="28"/>
        </w:rPr>
        <w:t>2 человека, травмирован</w:t>
      </w:r>
      <w:r w:rsidRPr="001463D6">
        <w:rPr>
          <w:rFonts w:ascii="Times New Roman" w:hAnsi="Times New Roman"/>
          <w:sz w:val="28"/>
          <w:szCs w:val="28"/>
        </w:rPr>
        <w:t xml:space="preserve"> </w:t>
      </w:r>
      <w:r w:rsidR="000414EE" w:rsidRPr="001463D6">
        <w:rPr>
          <w:rFonts w:ascii="Times New Roman" w:hAnsi="Times New Roman"/>
          <w:sz w:val="28"/>
          <w:szCs w:val="28"/>
        </w:rPr>
        <w:t>1</w:t>
      </w:r>
      <w:r w:rsidRPr="001463D6">
        <w:rPr>
          <w:rFonts w:ascii="Times New Roman" w:hAnsi="Times New Roman"/>
          <w:sz w:val="28"/>
          <w:szCs w:val="28"/>
        </w:rPr>
        <w:t xml:space="preserve"> человек (2024: погибло -  </w:t>
      </w:r>
      <w:r w:rsidR="00B419FD">
        <w:rPr>
          <w:rFonts w:ascii="Times New Roman" w:hAnsi="Times New Roman"/>
          <w:sz w:val="28"/>
          <w:szCs w:val="28"/>
        </w:rPr>
        <w:t>2</w:t>
      </w:r>
      <w:r w:rsidRPr="001463D6">
        <w:rPr>
          <w:rFonts w:ascii="Times New Roman" w:hAnsi="Times New Roman"/>
          <w:sz w:val="28"/>
          <w:szCs w:val="28"/>
        </w:rPr>
        <w:t xml:space="preserve">, травмировано – </w:t>
      </w:r>
      <w:r w:rsidR="00B419FD">
        <w:rPr>
          <w:rFonts w:ascii="Times New Roman" w:hAnsi="Times New Roman"/>
          <w:sz w:val="28"/>
          <w:szCs w:val="28"/>
        </w:rPr>
        <w:t>4</w:t>
      </w:r>
      <w:r w:rsidRPr="001463D6">
        <w:rPr>
          <w:rFonts w:ascii="Times New Roman" w:hAnsi="Times New Roman"/>
          <w:sz w:val="28"/>
          <w:szCs w:val="28"/>
        </w:rPr>
        <w:t>).</w:t>
      </w:r>
    </w:p>
    <w:p w:rsidR="005324BD" w:rsidRDefault="00365F3D" w:rsidP="00365F3D">
      <w:pPr>
        <w:spacing w:after="0" w:line="360" w:lineRule="exact"/>
        <w:ind w:left="-567" w:firstLine="709"/>
        <w:jc w:val="both"/>
        <w:rPr>
          <w:rFonts w:ascii="Times New Roman" w:hAnsi="Times New Roman"/>
          <w:sz w:val="28"/>
          <w:szCs w:val="28"/>
        </w:rPr>
      </w:pPr>
      <w:r w:rsidRPr="00365F3D">
        <w:rPr>
          <w:rFonts w:ascii="Times New Roman" w:hAnsi="Times New Roman"/>
          <w:sz w:val="28"/>
          <w:szCs w:val="28"/>
        </w:rPr>
        <w:t>Причинами случаев дорожно-транспортных происшествий явилось нарушений водителями автотранспортных средств Правил дорожного движения при пересечении железнодорожных переездов. По ДТП со смертельным исходом проведены расследования.</w:t>
      </w:r>
    </w:p>
    <w:p w:rsidR="005324BD" w:rsidRPr="00342DA2" w:rsidRDefault="005324BD">
      <w:pPr>
        <w:pStyle w:val="73"/>
        <w:shd w:val="clear" w:color="auto" w:fill="auto"/>
        <w:tabs>
          <w:tab w:val="left" w:pos="567"/>
        </w:tabs>
        <w:spacing w:before="0" w:after="0" w:line="240" w:lineRule="auto"/>
        <w:ind w:firstLine="0"/>
        <w:rPr>
          <w:i w:val="0"/>
        </w:rPr>
      </w:pPr>
    </w:p>
    <w:p w:rsidR="005324BD" w:rsidRDefault="00A03DAD">
      <w:pPr>
        <w:pStyle w:val="73"/>
        <w:numPr>
          <w:ilvl w:val="0"/>
          <w:numId w:val="6"/>
        </w:numPr>
        <w:shd w:val="clear" w:color="auto" w:fill="auto"/>
        <w:tabs>
          <w:tab w:val="left" w:pos="567"/>
        </w:tabs>
        <w:spacing w:before="0" w:after="0" w:line="240" w:lineRule="auto"/>
        <w:jc w:val="center"/>
        <w:rPr>
          <w:i w:val="0"/>
        </w:rPr>
      </w:pPr>
      <w:r>
        <w:rPr>
          <w:i w:val="0"/>
        </w:rPr>
        <w:t>Типовые нарушения обязательных требований</w:t>
      </w:r>
    </w:p>
    <w:p w:rsidR="005324BD" w:rsidRDefault="00A03DAD">
      <w:pPr>
        <w:pStyle w:val="73"/>
        <w:shd w:val="clear" w:color="auto" w:fill="auto"/>
        <w:tabs>
          <w:tab w:val="left" w:pos="567"/>
        </w:tabs>
        <w:spacing w:before="0" w:after="0" w:line="240" w:lineRule="auto"/>
        <w:ind w:left="720" w:firstLine="0"/>
        <w:rPr>
          <w:i w:val="0"/>
        </w:rPr>
      </w:pPr>
      <w:r>
        <w:t xml:space="preserve"> </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Нарушениями является несоблюдение юридическими лицами, индивидуальным предпринимателем требований безопасности движения и эксплуатации железнодорожного транспорта, подвижного состава и иных связанных с перевозочным процессом транспортных и технических средств, правил перевозки и перегрузки грузов, перевозки пассажиров и багажа, установленных в соответствии с международными договорами Российской Федерации, Федеральным законом от 10 января 2003 г. N 17-ФЗ «О железнодорожном транспорте в Российской Федерации», другими федеральными законами и иными нормативными правовыми актами Российской Федерации в области безопасности железнодорожного транспорта.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Основными причинами допущенных поднадзорными организациями нарушений послужили:</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а) отсутствие систематического надзора за комплексом сооружений пути и путевых устройств и не содержание их в состоянии, гарантирующем безопасное и бесперебойное движение.</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lastRenderedPageBreak/>
        <w:t>б) несвоевременное или не в полном объеме прохождение планово - предупредительных видов ремонта и технического обслуживания тягового подвижного состава.</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в) отсутствие контроля со стороны владельца пути необщего пользования за технической документацией на железнодорожные пути необщего пользования и поддержанием её в актуальном состоянии. Расхождение технической документации (тех. паспорт и инструкция о порядке обслуживания и организации движения на пути необщего пользования) с фактическим обустройством железнодорожного пути необщего пользования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г) несоблюдение требований содержания железнодорожных переездов владельцами железнодорожных путей необщего пользования (отсутствие или неполное количество направляющих столбиков со стороны автодороги, отсутствие или нечитаемые знаки дорожного движения «Однопутная» или «Многопутная железная дорога», отсутствует или невидна разметка, поворотные шлагбаумы не установлены или не на той высоте, твердое покрытие в междупутье не соответствует, отсутствует видеофиксация на переезде).</w:t>
      </w:r>
    </w:p>
    <w:p w:rsidR="005324BD" w:rsidRDefault="00A03DAD">
      <w:pPr>
        <w:spacing w:after="0" w:line="360" w:lineRule="exact"/>
        <w:ind w:left="-567" w:firstLine="709"/>
        <w:jc w:val="both"/>
        <w:rPr>
          <w:rFonts w:ascii="Times New Roman" w:hAnsi="Times New Roman"/>
          <w:b/>
          <w:bCs/>
          <w:sz w:val="28"/>
          <w:szCs w:val="28"/>
        </w:rPr>
      </w:pPr>
      <w:r>
        <w:rPr>
          <w:rFonts w:ascii="Times New Roman" w:hAnsi="Times New Roman"/>
          <w:b/>
          <w:bCs/>
          <w:sz w:val="28"/>
          <w:szCs w:val="28"/>
        </w:rPr>
        <w:t>д) отсутствие информирования Управления о проведении владельцами путей необщего пользования комиссионного обследования железнодорожных переездов, который проводится ежегодно, в период с 1 апреля по 1 июля.</w:t>
      </w:r>
    </w:p>
    <w:p w:rsidR="005324BD" w:rsidRDefault="00A03DAD">
      <w:pPr>
        <w:spacing w:after="0" w:line="360" w:lineRule="exact"/>
        <w:ind w:left="-567" w:firstLine="709"/>
        <w:jc w:val="both"/>
        <w:rPr>
          <w:rFonts w:ascii="Times New Roman" w:hAnsi="Times New Roman"/>
          <w:sz w:val="28"/>
          <w:szCs w:val="28"/>
        </w:rPr>
      </w:pPr>
      <w:r>
        <w:rPr>
          <w:rFonts w:ascii="Times New Roman" w:hAnsi="Times New Roman"/>
          <w:sz w:val="28"/>
          <w:szCs w:val="28"/>
        </w:rPr>
        <w:t>е) несвоевременное направление владельцами путей необщего пользования информации о транспортных происшествиях (сходах подвижного состава), произошедших на их путях, некачественное расследование владельцами путей необщего пользования сходов железнодорожного подвижного состава.</w:t>
      </w:r>
    </w:p>
    <w:p w:rsidR="005324BD" w:rsidRPr="005B28E0" w:rsidRDefault="00A03DAD">
      <w:pPr>
        <w:spacing w:after="0" w:line="360" w:lineRule="exact"/>
        <w:ind w:left="-567" w:firstLine="709"/>
        <w:jc w:val="both"/>
        <w:rPr>
          <w:shd w:val="clear" w:color="auto" w:fill="FFFF00"/>
        </w:rPr>
      </w:pPr>
      <w:r w:rsidRPr="00002770">
        <w:rPr>
          <w:rFonts w:ascii="Times New Roman" w:hAnsi="Times New Roman"/>
          <w:sz w:val="28"/>
          <w:szCs w:val="28"/>
          <w:highlight w:val="yellow"/>
          <w:shd w:val="clear" w:color="auto" w:fill="FFFF00"/>
        </w:rPr>
        <w:t>Нарушение требований законодательства в области обеспечения доступности для инвалидов объектов транспортной инфраструктуры, транспортных средств и предоставляемых услуг, например:</w:t>
      </w:r>
    </w:p>
    <w:p w:rsidR="005324BD" w:rsidRPr="005B28E0" w:rsidRDefault="00A03DAD">
      <w:pPr>
        <w:spacing w:after="0" w:line="360" w:lineRule="exact"/>
        <w:ind w:left="-567" w:firstLine="709"/>
        <w:jc w:val="both"/>
        <w:rPr>
          <w:shd w:val="clear" w:color="auto" w:fill="FFFF00"/>
        </w:rPr>
      </w:pPr>
      <w:r w:rsidRPr="005B28E0">
        <w:rPr>
          <w:rFonts w:ascii="Times New Roman" w:hAnsi="Times New Roman"/>
          <w:sz w:val="28"/>
          <w:szCs w:val="28"/>
          <w:shd w:val="clear" w:color="auto" w:fill="FFFF00"/>
        </w:rPr>
        <w:t xml:space="preserve">Вокзалы: </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отсутствие на проверенных объектах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(п.6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ограничения возможности входа и выхода на вокзалы и перемещения по территории   - для пассажиров из числа инвалидов, имеющих стойкие нарушения функций самостоятельного передвижения (превышена высота порогов дверных проемов, ширина проемов дверей менее 0,9 м; пандусы не соответствуют требованиям, отсутствуют, либо не обустроены съезды по маршруту следования инвалидов) (п.8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не выполнены мероприятия по адаптации ж.д. вокзалов, предусмотренные Паспортами доступности для пассажиров из числа инвалидов объекта пассажирской инфраструктуры (п.8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 xml:space="preserve">- на вокзалах отсутствуют вспомогательные средства, в том числе кресло-коляска, для предоставления их, при необходимости, пассажирам из числа инвалидов, </w:t>
      </w:r>
      <w:r w:rsidRPr="005C48FB">
        <w:rPr>
          <w:rFonts w:ascii="Times New Roman" w:hAnsi="Times New Roman"/>
          <w:sz w:val="28"/>
          <w:szCs w:val="28"/>
          <w:shd w:val="clear" w:color="auto" w:fill="FFFF00"/>
        </w:rPr>
        <w:lastRenderedPageBreak/>
        <w:t>имеющих стойкие нарушения функций самостоятельного передвижения при сопровождении (п.3,8 ст.15 ФЗ РФ от 24.11.1995 № 181-ФЗ).</w:t>
      </w:r>
    </w:p>
    <w:p w:rsidR="005324BD" w:rsidRPr="005C48FB" w:rsidRDefault="00A03DAD">
      <w:pPr>
        <w:spacing w:after="0" w:line="360" w:lineRule="exact"/>
        <w:ind w:left="-567" w:firstLine="709"/>
        <w:jc w:val="both"/>
        <w:rPr>
          <w:shd w:val="clear" w:color="auto" w:fill="FFFF00"/>
        </w:rPr>
      </w:pPr>
      <w:r w:rsidRPr="005C48FB">
        <w:rPr>
          <w:rFonts w:ascii="Times New Roman" w:hAnsi="Times New Roman"/>
          <w:sz w:val="28"/>
          <w:szCs w:val="28"/>
          <w:shd w:val="clear" w:color="auto" w:fill="FFFF00"/>
        </w:rPr>
        <w:t>Транспортные средства:</w:t>
      </w:r>
    </w:p>
    <w:p w:rsidR="005324BD" w:rsidRDefault="00A03DAD">
      <w:pPr>
        <w:spacing w:after="0" w:line="360" w:lineRule="exact"/>
        <w:ind w:left="-567" w:firstLine="709"/>
        <w:jc w:val="both"/>
        <w:rPr>
          <w:rFonts w:ascii="Times New Roman" w:hAnsi="Times New Roman"/>
          <w:sz w:val="28"/>
          <w:szCs w:val="28"/>
          <w:shd w:val="clear" w:color="auto" w:fill="FFFF00"/>
        </w:rPr>
      </w:pPr>
      <w:r w:rsidRPr="005C48FB">
        <w:rPr>
          <w:rFonts w:ascii="Times New Roman" w:hAnsi="Times New Roman"/>
          <w:sz w:val="28"/>
          <w:szCs w:val="28"/>
          <w:shd w:val="clear" w:color="auto" w:fill="FFFF00"/>
        </w:rPr>
        <w:t>- для пассажиров из числа инвалидов, имеющих стойкие нарушения функций самостоятельного передвижения, отсутствуют условия доступности пассажирских вагонов, не обеспечиваются условия доступности услуг (отсутствует возможность входа в поезд и выхода из него с помощью вспомогательных посадочных устройств, отсутствует возможность оставаться в своем кресле-коляске, не предоставляются вспомогательные средства, в том числе кресла-коляски).</w:t>
      </w:r>
    </w:p>
    <w:p w:rsidR="001463D6" w:rsidRPr="001463D6" w:rsidRDefault="001463D6" w:rsidP="001463D6">
      <w:pPr>
        <w:spacing w:after="0" w:line="360" w:lineRule="exact"/>
        <w:ind w:left="-567" w:firstLine="709"/>
        <w:jc w:val="both"/>
        <w:rPr>
          <w:rFonts w:ascii="Times New Roman" w:hAnsi="Times New Roman"/>
          <w:sz w:val="28"/>
          <w:szCs w:val="28"/>
          <w:shd w:val="clear" w:color="auto" w:fill="FFFF00"/>
        </w:rPr>
      </w:pPr>
    </w:p>
    <w:p w:rsidR="001463D6" w:rsidRDefault="001463D6" w:rsidP="008778E3">
      <w:pPr>
        <w:spacing w:after="0" w:line="360" w:lineRule="exact"/>
        <w:ind w:left="-567" w:firstLine="709"/>
        <w:jc w:val="both"/>
        <w:rPr>
          <w:rFonts w:ascii="Times New Roman" w:hAnsi="Times New Roman"/>
          <w:sz w:val="28"/>
          <w:szCs w:val="28"/>
          <w:shd w:val="clear" w:color="auto" w:fill="FFFF00"/>
        </w:rPr>
      </w:pPr>
      <w:r w:rsidRPr="001463D6">
        <w:rPr>
          <w:rFonts w:ascii="Times New Roman" w:hAnsi="Times New Roman"/>
          <w:sz w:val="28"/>
          <w:szCs w:val="28"/>
          <w:shd w:val="clear" w:color="auto" w:fill="FFFF00"/>
        </w:rPr>
        <w:t xml:space="preserve">За  </w:t>
      </w:r>
      <w:r w:rsidR="009559C3">
        <w:rPr>
          <w:rFonts w:ascii="Times New Roman" w:hAnsi="Times New Roman"/>
          <w:sz w:val="28"/>
          <w:szCs w:val="28"/>
          <w:shd w:val="clear" w:color="auto" w:fill="FFFF00"/>
        </w:rPr>
        <w:t xml:space="preserve">отработанный период </w:t>
      </w:r>
      <w:r w:rsidRPr="001463D6">
        <w:rPr>
          <w:rFonts w:ascii="Times New Roman" w:hAnsi="Times New Roman"/>
          <w:sz w:val="28"/>
          <w:szCs w:val="28"/>
          <w:shd w:val="clear" w:color="auto" w:fill="FFFF00"/>
        </w:rPr>
        <w:t>202</w:t>
      </w:r>
      <w:r w:rsidR="009559C3">
        <w:rPr>
          <w:rFonts w:ascii="Times New Roman" w:hAnsi="Times New Roman"/>
          <w:sz w:val="28"/>
          <w:szCs w:val="28"/>
          <w:shd w:val="clear" w:color="auto" w:fill="FFFF00"/>
        </w:rPr>
        <w:t>6</w:t>
      </w:r>
      <w:r w:rsidRPr="001463D6">
        <w:rPr>
          <w:rFonts w:ascii="Times New Roman" w:hAnsi="Times New Roman"/>
          <w:sz w:val="28"/>
          <w:szCs w:val="28"/>
          <w:shd w:val="clear" w:color="auto" w:fill="FFFF00"/>
        </w:rPr>
        <w:t xml:space="preserve"> год</w:t>
      </w:r>
      <w:r w:rsidR="009559C3">
        <w:rPr>
          <w:rFonts w:ascii="Times New Roman" w:hAnsi="Times New Roman"/>
          <w:sz w:val="28"/>
          <w:szCs w:val="28"/>
          <w:shd w:val="clear" w:color="auto" w:fill="FFFF00"/>
        </w:rPr>
        <w:t>а</w:t>
      </w:r>
      <w:r w:rsidRPr="001463D6">
        <w:rPr>
          <w:rFonts w:ascii="Times New Roman" w:hAnsi="Times New Roman"/>
          <w:sz w:val="28"/>
          <w:szCs w:val="28"/>
          <w:shd w:val="clear" w:color="auto" w:fill="FFFF00"/>
        </w:rPr>
        <w:t xml:space="preserve"> проведено</w:t>
      </w:r>
      <w:r w:rsidR="00CC77C3" w:rsidRPr="00CC77C3">
        <w:rPr>
          <w:rFonts w:ascii="Times New Roman" w:hAnsi="Times New Roman"/>
          <w:sz w:val="28"/>
          <w:szCs w:val="28"/>
          <w:shd w:val="clear" w:color="auto" w:fill="FFFF00"/>
        </w:rPr>
        <w:t xml:space="preserve"> 56 контрольных (надзорных) мероприятий по государственному контролю (надзору) за исполнением обязательных требований законодательства Российской Федерации по обеспечению доступности для инвалидов объектов транспортной инфраструктуры, транспортных средств и предоставляемых услуг (выездных обследований), в ходе которых проверено и осмотрено 22 железнодорожных вокзалов, 66 пешеходных переходов и 53 транспортных средств, из них 46 вагонов электропоездов, 7 пассажирских вагонов, всего выявлено 197 нарушений, объявлено 39 предостережений</w:t>
      </w:r>
      <w:r w:rsidR="00CC77C3">
        <w:rPr>
          <w:rFonts w:ascii="Times New Roman" w:hAnsi="Times New Roman"/>
          <w:sz w:val="28"/>
          <w:szCs w:val="28"/>
          <w:shd w:val="clear" w:color="auto" w:fill="FFFF00"/>
        </w:rPr>
        <w:t xml:space="preserve">. </w:t>
      </w:r>
      <w:r w:rsidR="008778E3" w:rsidRPr="008778E3">
        <w:rPr>
          <w:rFonts w:ascii="Times New Roman" w:hAnsi="Times New Roman"/>
          <w:sz w:val="28"/>
          <w:szCs w:val="28"/>
          <w:shd w:val="clear" w:color="auto" w:fill="FFFF00"/>
        </w:rPr>
        <w:t>Запланировано проведение 4-х совещаний в 2026 году</w:t>
      </w:r>
    </w:p>
    <w:p w:rsidR="005324BD" w:rsidRDefault="005324BD">
      <w:pPr>
        <w:spacing w:after="0" w:line="360" w:lineRule="exact"/>
        <w:ind w:left="-567" w:firstLine="709"/>
        <w:jc w:val="both"/>
        <w:rPr>
          <w:rFonts w:ascii="Times New Roman" w:hAnsi="Times New Roman"/>
          <w:sz w:val="28"/>
          <w:szCs w:val="28"/>
        </w:rPr>
      </w:pPr>
    </w:p>
    <w:p w:rsidR="005324BD" w:rsidRDefault="00A03DAD">
      <w:pPr>
        <w:spacing w:after="0" w:line="240" w:lineRule="auto"/>
        <w:ind w:left="-567" w:firstLine="709"/>
        <w:jc w:val="center"/>
        <w:rPr>
          <w:rFonts w:ascii="Times New Roman" w:hAnsi="Times New Roman"/>
          <w:sz w:val="28"/>
          <w:szCs w:val="28"/>
          <w:u w:val="single"/>
        </w:rPr>
      </w:pPr>
      <w:r>
        <w:rPr>
          <w:rFonts w:ascii="Times New Roman" w:hAnsi="Times New Roman"/>
          <w:sz w:val="28"/>
          <w:szCs w:val="28"/>
          <w:u w:val="single"/>
        </w:rPr>
        <w:t>Публичное обсуждение проекта обзора результатов обобщения и анализа правоприменительной практики.</w:t>
      </w:r>
    </w:p>
    <w:p w:rsidR="005324BD" w:rsidRDefault="005324BD">
      <w:pPr>
        <w:spacing w:after="0" w:line="240" w:lineRule="auto"/>
        <w:ind w:left="-567" w:firstLine="709"/>
        <w:jc w:val="center"/>
        <w:rPr>
          <w:rFonts w:ascii="Times New Roman" w:hAnsi="Times New Roman"/>
          <w:sz w:val="28"/>
          <w:szCs w:val="28"/>
          <w:u w:val="single"/>
        </w:rPr>
      </w:pPr>
    </w:p>
    <w:p w:rsidR="005324BD" w:rsidRDefault="00A03DAD">
      <w:pPr>
        <w:spacing w:after="0" w:line="240" w:lineRule="auto"/>
        <w:ind w:left="-567" w:firstLine="709"/>
        <w:jc w:val="both"/>
        <w:rPr>
          <w:rFonts w:ascii="Times New Roman" w:hAnsi="Times New Roman"/>
          <w:sz w:val="28"/>
          <w:szCs w:val="28"/>
        </w:rPr>
      </w:pPr>
      <w:r>
        <w:rPr>
          <w:rFonts w:ascii="Times New Roman" w:hAnsi="Times New Roman"/>
          <w:sz w:val="28"/>
          <w:szCs w:val="28"/>
        </w:rPr>
        <w:t xml:space="preserve">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железнодорожного надзора должностными лицами управления осуществляется по адресу: 357209, г. Минеральные Воды, ул. 22 партсъезда, 29, Тел: 8-928-916-06-99 доб. 618, </w:t>
      </w:r>
    </w:p>
    <w:p w:rsidR="005324BD" w:rsidRDefault="00A03DAD">
      <w:pPr>
        <w:spacing w:after="0" w:line="240" w:lineRule="auto"/>
        <w:ind w:left="-567" w:firstLine="709"/>
        <w:jc w:val="both"/>
        <w:rPr>
          <w:rFonts w:ascii="Times New Roman" w:hAnsi="Times New Roman"/>
          <w:sz w:val="28"/>
          <w:szCs w:val="28"/>
          <w:lang w:val="en-US"/>
        </w:rPr>
      </w:pPr>
      <w:r>
        <w:rPr>
          <w:rFonts w:ascii="Times New Roman" w:hAnsi="Times New Roman"/>
          <w:sz w:val="28"/>
          <w:szCs w:val="28"/>
          <w:lang w:val="en-US"/>
        </w:rPr>
        <w:t xml:space="preserve">E-mail: </w:t>
      </w:r>
      <w:hyperlink r:id="rId9" w:tooltip="mailto:ogjdn@skfo.rostransnadzor.gov.ru" w:history="1">
        <w:r>
          <w:rPr>
            <w:rStyle w:val="afb"/>
            <w:rFonts w:ascii="Times New Roman" w:hAnsi="Times New Roman"/>
            <w:sz w:val="28"/>
            <w:szCs w:val="28"/>
            <w:lang w:val="en-US"/>
          </w:rPr>
          <w:t>ogjdn@skfo.rostransnadzor.gov.ru</w:t>
        </w:r>
      </w:hyperlink>
    </w:p>
    <w:sectPr w:rsidR="005324BD">
      <w:pgSz w:w="11906" w:h="16838"/>
      <w:pgMar w:top="851" w:right="707" w:bottom="567"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2EB" w:rsidRDefault="000E02EB">
      <w:pPr>
        <w:spacing w:after="0" w:line="240" w:lineRule="auto"/>
      </w:pPr>
      <w:r>
        <w:separator/>
      </w:r>
    </w:p>
  </w:endnote>
  <w:endnote w:type="continuationSeparator" w:id="0">
    <w:p w:rsidR="000E02EB" w:rsidRDefault="000E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2EB" w:rsidRDefault="000E02EB">
      <w:pPr>
        <w:spacing w:after="0" w:line="240" w:lineRule="auto"/>
      </w:pPr>
      <w:r>
        <w:separator/>
      </w:r>
    </w:p>
  </w:footnote>
  <w:footnote w:type="continuationSeparator" w:id="0">
    <w:p w:rsidR="000E02EB" w:rsidRDefault="000E02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451F"/>
    <w:multiLevelType w:val="hybridMultilevel"/>
    <w:tmpl w:val="E89643A6"/>
    <w:lvl w:ilvl="0" w:tplc="C494EF5A">
      <w:start w:val="1"/>
      <w:numFmt w:val="decimal"/>
      <w:lvlText w:val="%1)"/>
      <w:lvlJc w:val="left"/>
      <w:pPr>
        <w:tabs>
          <w:tab w:val="num" w:pos="0"/>
        </w:tabs>
        <w:ind w:left="712" w:hanging="570"/>
      </w:pPr>
    </w:lvl>
    <w:lvl w:ilvl="1" w:tplc="D1AC29AC">
      <w:start w:val="1"/>
      <w:numFmt w:val="lowerLetter"/>
      <w:lvlText w:val="%2."/>
      <w:lvlJc w:val="left"/>
      <w:pPr>
        <w:tabs>
          <w:tab w:val="num" w:pos="0"/>
        </w:tabs>
        <w:ind w:left="1222" w:hanging="360"/>
      </w:pPr>
    </w:lvl>
    <w:lvl w:ilvl="2" w:tplc="32845DF6">
      <w:start w:val="1"/>
      <w:numFmt w:val="lowerRoman"/>
      <w:lvlText w:val="%3."/>
      <w:lvlJc w:val="right"/>
      <w:pPr>
        <w:tabs>
          <w:tab w:val="num" w:pos="0"/>
        </w:tabs>
        <w:ind w:left="1942" w:hanging="180"/>
      </w:pPr>
    </w:lvl>
    <w:lvl w:ilvl="3" w:tplc="116016E8">
      <w:start w:val="1"/>
      <w:numFmt w:val="decimal"/>
      <w:lvlText w:val="%4."/>
      <w:lvlJc w:val="left"/>
      <w:pPr>
        <w:tabs>
          <w:tab w:val="num" w:pos="0"/>
        </w:tabs>
        <w:ind w:left="2662" w:hanging="360"/>
      </w:pPr>
    </w:lvl>
    <w:lvl w:ilvl="4" w:tplc="43547758">
      <w:start w:val="1"/>
      <w:numFmt w:val="lowerLetter"/>
      <w:lvlText w:val="%5."/>
      <w:lvlJc w:val="left"/>
      <w:pPr>
        <w:tabs>
          <w:tab w:val="num" w:pos="0"/>
        </w:tabs>
        <w:ind w:left="3382" w:hanging="360"/>
      </w:pPr>
    </w:lvl>
    <w:lvl w:ilvl="5" w:tplc="D17E7A60">
      <w:start w:val="1"/>
      <w:numFmt w:val="lowerRoman"/>
      <w:lvlText w:val="%6."/>
      <w:lvlJc w:val="right"/>
      <w:pPr>
        <w:tabs>
          <w:tab w:val="num" w:pos="0"/>
        </w:tabs>
        <w:ind w:left="4102" w:hanging="180"/>
      </w:pPr>
    </w:lvl>
    <w:lvl w:ilvl="6" w:tplc="54825D2A">
      <w:start w:val="1"/>
      <w:numFmt w:val="decimal"/>
      <w:lvlText w:val="%7."/>
      <w:lvlJc w:val="left"/>
      <w:pPr>
        <w:tabs>
          <w:tab w:val="num" w:pos="0"/>
        </w:tabs>
        <w:ind w:left="4822" w:hanging="360"/>
      </w:pPr>
    </w:lvl>
    <w:lvl w:ilvl="7" w:tplc="8B54AF6E">
      <w:start w:val="1"/>
      <w:numFmt w:val="lowerLetter"/>
      <w:lvlText w:val="%8."/>
      <w:lvlJc w:val="left"/>
      <w:pPr>
        <w:tabs>
          <w:tab w:val="num" w:pos="0"/>
        </w:tabs>
        <w:ind w:left="5542" w:hanging="360"/>
      </w:pPr>
    </w:lvl>
    <w:lvl w:ilvl="8" w:tplc="C0FC1A3A">
      <w:start w:val="1"/>
      <w:numFmt w:val="lowerRoman"/>
      <w:lvlText w:val="%9."/>
      <w:lvlJc w:val="right"/>
      <w:pPr>
        <w:tabs>
          <w:tab w:val="num" w:pos="0"/>
        </w:tabs>
        <w:ind w:left="6262" w:hanging="180"/>
      </w:pPr>
    </w:lvl>
  </w:abstractNum>
  <w:abstractNum w:abstractNumId="1" w15:restartNumberingAfterBreak="0">
    <w:nsid w:val="0D8963CF"/>
    <w:multiLevelType w:val="multilevel"/>
    <w:tmpl w:val="CCCE96F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04"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2160" w:hanging="180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2" w15:restartNumberingAfterBreak="0">
    <w:nsid w:val="11982C4E"/>
    <w:multiLevelType w:val="hybridMultilevel"/>
    <w:tmpl w:val="EEC0DBC2"/>
    <w:lvl w:ilvl="0" w:tplc="37B21F9E">
      <w:start w:val="1"/>
      <w:numFmt w:val="bullet"/>
      <w:pStyle w:val="a"/>
      <w:lvlText w:val=""/>
      <w:lvlJc w:val="left"/>
      <w:pPr>
        <w:tabs>
          <w:tab w:val="num" w:pos="0"/>
        </w:tabs>
        <w:ind w:left="1372" w:hanging="360"/>
      </w:pPr>
      <w:rPr>
        <w:rFonts w:ascii="Symbol" w:hAnsi="Symbol" w:cs="Symbol" w:hint="default"/>
      </w:rPr>
    </w:lvl>
    <w:lvl w:ilvl="1" w:tplc="5D12FC1A">
      <w:start w:val="1"/>
      <w:numFmt w:val="bullet"/>
      <w:lvlText w:val="o"/>
      <w:lvlJc w:val="left"/>
      <w:pPr>
        <w:tabs>
          <w:tab w:val="num" w:pos="0"/>
        </w:tabs>
        <w:ind w:left="1440" w:hanging="360"/>
      </w:pPr>
      <w:rPr>
        <w:rFonts w:ascii="Courier New" w:hAnsi="Courier New" w:cs="Courier New" w:hint="default"/>
      </w:rPr>
    </w:lvl>
    <w:lvl w:ilvl="2" w:tplc="1982E03E">
      <w:start w:val="1"/>
      <w:numFmt w:val="bullet"/>
      <w:lvlText w:val=""/>
      <w:lvlJc w:val="left"/>
      <w:pPr>
        <w:tabs>
          <w:tab w:val="num" w:pos="0"/>
        </w:tabs>
        <w:ind w:left="2160" w:hanging="360"/>
      </w:pPr>
      <w:rPr>
        <w:rFonts w:ascii="Wingdings" w:hAnsi="Wingdings" w:cs="Wingdings" w:hint="default"/>
      </w:rPr>
    </w:lvl>
    <w:lvl w:ilvl="3" w:tplc="4536963A">
      <w:start w:val="1"/>
      <w:numFmt w:val="bullet"/>
      <w:lvlText w:val=""/>
      <w:lvlJc w:val="left"/>
      <w:pPr>
        <w:tabs>
          <w:tab w:val="num" w:pos="0"/>
        </w:tabs>
        <w:ind w:left="2880" w:hanging="360"/>
      </w:pPr>
      <w:rPr>
        <w:rFonts w:ascii="Symbol" w:hAnsi="Symbol" w:cs="Symbol" w:hint="default"/>
      </w:rPr>
    </w:lvl>
    <w:lvl w:ilvl="4" w:tplc="C8E6AF9E">
      <w:start w:val="1"/>
      <w:numFmt w:val="bullet"/>
      <w:lvlText w:val="o"/>
      <w:lvlJc w:val="left"/>
      <w:pPr>
        <w:tabs>
          <w:tab w:val="num" w:pos="0"/>
        </w:tabs>
        <w:ind w:left="3600" w:hanging="360"/>
      </w:pPr>
      <w:rPr>
        <w:rFonts w:ascii="Courier New" w:hAnsi="Courier New" w:cs="Courier New" w:hint="default"/>
      </w:rPr>
    </w:lvl>
    <w:lvl w:ilvl="5" w:tplc="BA4EC542">
      <w:start w:val="1"/>
      <w:numFmt w:val="bullet"/>
      <w:lvlText w:val=""/>
      <w:lvlJc w:val="left"/>
      <w:pPr>
        <w:tabs>
          <w:tab w:val="num" w:pos="0"/>
        </w:tabs>
        <w:ind w:left="4320" w:hanging="360"/>
      </w:pPr>
      <w:rPr>
        <w:rFonts w:ascii="Wingdings" w:hAnsi="Wingdings" w:cs="Wingdings" w:hint="default"/>
      </w:rPr>
    </w:lvl>
    <w:lvl w:ilvl="6" w:tplc="125EDC2E">
      <w:start w:val="1"/>
      <w:numFmt w:val="bullet"/>
      <w:lvlText w:val=""/>
      <w:lvlJc w:val="left"/>
      <w:pPr>
        <w:tabs>
          <w:tab w:val="num" w:pos="0"/>
        </w:tabs>
        <w:ind w:left="5040" w:hanging="360"/>
      </w:pPr>
      <w:rPr>
        <w:rFonts w:ascii="Symbol" w:hAnsi="Symbol" w:cs="Symbol" w:hint="default"/>
      </w:rPr>
    </w:lvl>
    <w:lvl w:ilvl="7" w:tplc="646E3DCA">
      <w:start w:val="1"/>
      <w:numFmt w:val="bullet"/>
      <w:lvlText w:val="o"/>
      <w:lvlJc w:val="left"/>
      <w:pPr>
        <w:tabs>
          <w:tab w:val="num" w:pos="0"/>
        </w:tabs>
        <w:ind w:left="5760" w:hanging="360"/>
      </w:pPr>
      <w:rPr>
        <w:rFonts w:ascii="Courier New" w:hAnsi="Courier New" w:cs="Courier New" w:hint="default"/>
      </w:rPr>
    </w:lvl>
    <w:lvl w:ilvl="8" w:tplc="D4FE96DC">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33208A9"/>
    <w:multiLevelType w:val="hybridMultilevel"/>
    <w:tmpl w:val="B93494A6"/>
    <w:lvl w:ilvl="0" w:tplc="48DCB386">
      <w:start w:val="1"/>
      <w:numFmt w:val="bullet"/>
      <w:lvlText w:val="‒"/>
      <w:lvlJc w:val="left"/>
      <w:pPr>
        <w:tabs>
          <w:tab w:val="num" w:pos="0"/>
        </w:tabs>
        <w:ind w:left="862" w:hanging="360"/>
      </w:pPr>
      <w:rPr>
        <w:rFonts w:ascii="Times New Roman" w:hAnsi="Times New Roman" w:cs="Times New Roman" w:hint="default"/>
      </w:rPr>
    </w:lvl>
    <w:lvl w:ilvl="1" w:tplc="B2A6F7C6">
      <w:start w:val="1"/>
      <w:numFmt w:val="bullet"/>
      <w:lvlText w:val="o"/>
      <w:lvlJc w:val="left"/>
      <w:pPr>
        <w:tabs>
          <w:tab w:val="num" w:pos="0"/>
        </w:tabs>
        <w:ind w:left="1582" w:hanging="360"/>
      </w:pPr>
      <w:rPr>
        <w:rFonts w:ascii="Courier New" w:hAnsi="Courier New" w:cs="Courier New" w:hint="default"/>
      </w:rPr>
    </w:lvl>
    <w:lvl w:ilvl="2" w:tplc="069E5362">
      <w:start w:val="1"/>
      <w:numFmt w:val="bullet"/>
      <w:lvlText w:val=""/>
      <w:lvlJc w:val="left"/>
      <w:pPr>
        <w:tabs>
          <w:tab w:val="num" w:pos="0"/>
        </w:tabs>
        <w:ind w:left="2302" w:hanging="360"/>
      </w:pPr>
      <w:rPr>
        <w:rFonts w:ascii="Wingdings" w:hAnsi="Wingdings" w:cs="Wingdings" w:hint="default"/>
      </w:rPr>
    </w:lvl>
    <w:lvl w:ilvl="3" w:tplc="40CC37F6">
      <w:start w:val="1"/>
      <w:numFmt w:val="bullet"/>
      <w:lvlText w:val=""/>
      <w:lvlJc w:val="left"/>
      <w:pPr>
        <w:tabs>
          <w:tab w:val="num" w:pos="0"/>
        </w:tabs>
        <w:ind w:left="3022" w:hanging="360"/>
      </w:pPr>
      <w:rPr>
        <w:rFonts w:ascii="Symbol" w:hAnsi="Symbol" w:cs="Symbol" w:hint="default"/>
      </w:rPr>
    </w:lvl>
    <w:lvl w:ilvl="4" w:tplc="4D2037B6">
      <w:start w:val="1"/>
      <w:numFmt w:val="bullet"/>
      <w:lvlText w:val="o"/>
      <w:lvlJc w:val="left"/>
      <w:pPr>
        <w:tabs>
          <w:tab w:val="num" w:pos="0"/>
        </w:tabs>
        <w:ind w:left="3742" w:hanging="360"/>
      </w:pPr>
      <w:rPr>
        <w:rFonts w:ascii="Courier New" w:hAnsi="Courier New" w:cs="Courier New" w:hint="default"/>
      </w:rPr>
    </w:lvl>
    <w:lvl w:ilvl="5" w:tplc="B16856FA">
      <w:start w:val="1"/>
      <w:numFmt w:val="bullet"/>
      <w:lvlText w:val=""/>
      <w:lvlJc w:val="left"/>
      <w:pPr>
        <w:tabs>
          <w:tab w:val="num" w:pos="0"/>
        </w:tabs>
        <w:ind w:left="4462" w:hanging="360"/>
      </w:pPr>
      <w:rPr>
        <w:rFonts w:ascii="Wingdings" w:hAnsi="Wingdings" w:cs="Wingdings" w:hint="default"/>
      </w:rPr>
    </w:lvl>
    <w:lvl w:ilvl="6" w:tplc="24AE81F6">
      <w:start w:val="1"/>
      <w:numFmt w:val="bullet"/>
      <w:lvlText w:val=""/>
      <w:lvlJc w:val="left"/>
      <w:pPr>
        <w:tabs>
          <w:tab w:val="num" w:pos="0"/>
        </w:tabs>
        <w:ind w:left="5182" w:hanging="360"/>
      </w:pPr>
      <w:rPr>
        <w:rFonts w:ascii="Symbol" w:hAnsi="Symbol" w:cs="Symbol" w:hint="default"/>
      </w:rPr>
    </w:lvl>
    <w:lvl w:ilvl="7" w:tplc="3D925BB6">
      <w:start w:val="1"/>
      <w:numFmt w:val="bullet"/>
      <w:lvlText w:val="o"/>
      <w:lvlJc w:val="left"/>
      <w:pPr>
        <w:tabs>
          <w:tab w:val="num" w:pos="0"/>
        </w:tabs>
        <w:ind w:left="5902" w:hanging="360"/>
      </w:pPr>
      <w:rPr>
        <w:rFonts w:ascii="Courier New" w:hAnsi="Courier New" w:cs="Courier New" w:hint="default"/>
      </w:rPr>
    </w:lvl>
    <w:lvl w:ilvl="8" w:tplc="A9825152">
      <w:start w:val="1"/>
      <w:numFmt w:val="bullet"/>
      <w:lvlText w:val=""/>
      <w:lvlJc w:val="left"/>
      <w:pPr>
        <w:tabs>
          <w:tab w:val="num" w:pos="0"/>
        </w:tabs>
        <w:ind w:left="6622" w:hanging="360"/>
      </w:pPr>
      <w:rPr>
        <w:rFonts w:ascii="Wingdings" w:hAnsi="Wingdings" w:cs="Wingdings" w:hint="default"/>
      </w:rPr>
    </w:lvl>
  </w:abstractNum>
  <w:abstractNum w:abstractNumId="4" w15:restartNumberingAfterBreak="0">
    <w:nsid w:val="1DF625CD"/>
    <w:multiLevelType w:val="hybridMultilevel"/>
    <w:tmpl w:val="AD148B8E"/>
    <w:lvl w:ilvl="0" w:tplc="404AEC58">
      <w:start w:val="1"/>
      <w:numFmt w:val="bullet"/>
      <w:lvlText w:val=""/>
      <w:lvlJc w:val="left"/>
      <w:pPr>
        <w:tabs>
          <w:tab w:val="num" w:pos="0"/>
        </w:tabs>
        <w:ind w:left="862" w:hanging="360"/>
      </w:pPr>
      <w:rPr>
        <w:rFonts w:ascii="Symbol" w:hAnsi="Symbol" w:cs="Symbol" w:hint="default"/>
      </w:rPr>
    </w:lvl>
    <w:lvl w:ilvl="1" w:tplc="99606228">
      <w:start w:val="1"/>
      <w:numFmt w:val="bullet"/>
      <w:lvlText w:val="o"/>
      <w:lvlJc w:val="left"/>
      <w:pPr>
        <w:tabs>
          <w:tab w:val="num" w:pos="0"/>
        </w:tabs>
        <w:ind w:left="1582" w:hanging="360"/>
      </w:pPr>
      <w:rPr>
        <w:rFonts w:ascii="Courier New" w:hAnsi="Courier New" w:cs="Courier New" w:hint="default"/>
      </w:rPr>
    </w:lvl>
    <w:lvl w:ilvl="2" w:tplc="FFB0B2C0">
      <w:start w:val="1"/>
      <w:numFmt w:val="bullet"/>
      <w:lvlText w:val=""/>
      <w:lvlJc w:val="left"/>
      <w:pPr>
        <w:tabs>
          <w:tab w:val="num" w:pos="0"/>
        </w:tabs>
        <w:ind w:left="2302" w:hanging="360"/>
      </w:pPr>
      <w:rPr>
        <w:rFonts w:ascii="Wingdings" w:hAnsi="Wingdings" w:cs="Wingdings" w:hint="default"/>
      </w:rPr>
    </w:lvl>
    <w:lvl w:ilvl="3" w:tplc="F0AA4B32">
      <w:start w:val="1"/>
      <w:numFmt w:val="bullet"/>
      <w:lvlText w:val=""/>
      <w:lvlJc w:val="left"/>
      <w:pPr>
        <w:tabs>
          <w:tab w:val="num" w:pos="0"/>
        </w:tabs>
        <w:ind w:left="3022" w:hanging="360"/>
      </w:pPr>
      <w:rPr>
        <w:rFonts w:ascii="Symbol" w:hAnsi="Symbol" w:cs="Symbol" w:hint="default"/>
      </w:rPr>
    </w:lvl>
    <w:lvl w:ilvl="4" w:tplc="0B9821FA">
      <w:start w:val="1"/>
      <w:numFmt w:val="bullet"/>
      <w:lvlText w:val="o"/>
      <w:lvlJc w:val="left"/>
      <w:pPr>
        <w:tabs>
          <w:tab w:val="num" w:pos="0"/>
        </w:tabs>
        <w:ind w:left="3742" w:hanging="360"/>
      </w:pPr>
      <w:rPr>
        <w:rFonts w:ascii="Courier New" w:hAnsi="Courier New" w:cs="Courier New" w:hint="default"/>
      </w:rPr>
    </w:lvl>
    <w:lvl w:ilvl="5" w:tplc="F7E22A3C">
      <w:start w:val="1"/>
      <w:numFmt w:val="bullet"/>
      <w:lvlText w:val=""/>
      <w:lvlJc w:val="left"/>
      <w:pPr>
        <w:tabs>
          <w:tab w:val="num" w:pos="0"/>
        </w:tabs>
        <w:ind w:left="4462" w:hanging="360"/>
      </w:pPr>
      <w:rPr>
        <w:rFonts w:ascii="Wingdings" w:hAnsi="Wingdings" w:cs="Wingdings" w:hint="default"/>
      </w:rPr>
    </w:lvl>
    <w:lvl w:ilvl="6" w:tplc="A4841000">
      <w:start w:val="1"/>
      <w:numFmt w:val="bullet"/>
      <w:lvlText w:val=""/>
      <w:lvlJc w:val="left"/>
      <w:pPr>
        <w:tabs>
          <w:tab w:val="num" w:pos="0"/>
        </w:tabs>
        <w:ind w:left="5182" w:hanging="360"/>
      </w:pPr>
      <w:rPr>
        <w:rFonts w:ascii="Symbol" w:hAnsi="Symbol" w:cs="Symbol" w:hint="default"/>
      </w:rPr>
    </w:lvl>
    <w:lvl w:ilvl="7" w:tplc="1A7A1778">
      <w:start w:val="1"/>
      <w:numFmt w:val="bullet"/>
      <w:lvlText w:val="o"/>
      <w:lvlJc w:val="left"/>
      <w:pPr>
        <w:tabs>
          <w:tab w:val="num" w:pos="0"/>
        </w:tabs>
        <w:ind w:left="5902" w:hanging="360"/>
      </w:pPr>
      <w:rPr>
        <w:rFonts w:ascii="Courier New" w:hAnsi="Courier New" w:cs="Courier New" w:hint="default"/>
      </w:rPr>
    </w:lvl>
    <w:lvl w:ilvl="8" w:tplc="B9DA5EFA">
      <w:start w:val="1"/>
      <w:numFmt w:val="bullet"/>
      <w:lvlText w:val=""/>
      <w:lvlJc w:val="left"/>
      <w:pPr>
        <w:tabs>
          <w:tab w:val="num" w:pos="0"/>
        </w:tabs>
        <w:ind w:left="6622" w:hanging="360"/>
      </w:pPr>
      <w:rPr>
        <w:rFonts w:ascii="Wingdings" w:hAnsi="Wingdings" w:cs="Wingdings" w:hint="default"/>
      </w:rPr>
    </w:lvl>
  </w:abstractNum>
  <w:abstractNum w:abstractNumId="5" w15:restartNumberingAfterBreak="0">
    <w:nsid w:val="35147644"/>
    <w:multiLevelType w:val="multilevel"/>
    <w:tmpl w:val="20663BE8"/>
    <w:lvl w:ilvl="0">
      <w:start w:val="1"/>
      <w:numFmt w:val="decimal"/>
      <w:lvlText w:val="%1."/>
      <w:lvlJc w:val="left"/>
      <w:pPr>
        <w:tabs>
          <w:tab w:val="num" w:pos="0"/>
        </w:tabs>
        <w:ind w:left="644" w:hanging="360"/>
      </w:pPr>
    </w:lvl>
    <w:lvl w:ilvl="1">
      <w:start w:val="1"/>
      <w:numFmt w:val="decimal"/>
      <w:isLgl/>
      <w:lvlText w:val="%1.%2."/>
      <w:lvlJc w:val="left"/>
      <w:pPr>
        <w:tabs>
          <w:tab w:val="num" w:pos="0"/>
        </w:tabs>
        <w:ind w:left="928" w:hanging="720"/>
      </w:pPr>
    </w:lvl>
    <w:lvl w:ilvl="2">
      <w:start w:val="1"/>
      <w:numFmt w:val="decimal"/>
      <w:isLgl/>
      <w:lvlText w:val="%1.%2.%3."/>
      <w:lvlJc w:val="left"/>
      <w:pPr>
        <w:tabs>
          <w:tab w:val="num" w:pos="0"/>
        </w:tabs>
        <w:ind w:left="1004" w:hanging="720"/>
      </w:pPr>
    </w:lvl>
    <w:lvl w:ilvl="3">
      <w:start w:val="1"/>
      <w:numFmt w:val="decimal"/>
      <w:isLgl/>
      <w:lvlText w:val="%1.%2.%3.%4."/>
      <w:lvlJc w:val="left"/>
      <w:pPr>
        <w:tabs>
          <w:tab w:val="num" w:pos="0"/>
        </w:tabs>
        <w:ind w:left="1364" w:hanging="1080"/>
      </w:pPr>
    </w:lvl>
    <w:lvl w:ilvl="4">
      <w:start w:val="1"/>
      <w:numFmt w:val="decimal"/>
      <w:isLgl/>
      <w:lvlText w:val="%1.%2.%3.%4.%5."/>
      <w:lvlJc w:val="left"/>
      <w:pPr>
        <w:tabs>
          <w:tab w:val="num" w:pos="0"/>
        </w:tabs>
        <w:ind w:left="1364" w:hanging="1080"/>
      </w:pPr>
    </w:lvl>
    <w:lvl w:ilvl="5">
      <w:start w:val="1"/>
      <w:numFmt w:val="decimal"/>
      <w:isLgl/>
      <w:lvlText w:val="%1.%2.%3.%4.%5.%6."/>
      <w:lvlJc w:val="left"/>
      <w:pPr>
        <w:tabs>
          <w:tab w:val="num" w:pos="0"/>
        </w:tabs>
        <w:ind w:left="1724" w:hanging="1440"/>
      </w:pPr>
    </w:lvl>
    <w:lvl w:ilvl="6">
      <w:start w:val="1"/>
      <w:numFmt w:val="decimal"/>
      <w:isLgl/>
      <w:lvlText w:val="%1.%2.%3.%4.%5.%6.%7."/>
      <w:lvlJc w:val="left"/>
      <w:pPr>
        <w:tabs>
          <w:tab w:val="num" w:pos="0"/>
        </w:tabs>
        <w:ind w:left="2084" w:hanging="1800"/>
      </w:pPr>
    </w:lvl>
    <w:lvl w:ilvl="7">
      <w:start w:val="1"/>
      <w:numFmt w:val="decimal"/>
      <w:isLgl/>
      <w:lvlText w:val="%1.%2.%3.%4.%5.%6.%7.%8."/>
      <w:lvlJc w:val="left"/>
      <w:pPr>
        <w:tabs>
          <w:tab w:val="num" w:pos="0"/>
        </w:tabs>
        <w:ind w:left="2084" w:hanging="1800"/>
      </w:pPr>
    </w:lvl>
    <w:lvl w:ilvl="8">
      <w:start w:val="1"/>
      <w:numFmt w:val="decimal"/>
      <w:isLgl/>
      <w:lvlText w:val="%1.%2.%3.%4.%5.%6.%7.%8.%9."/>
      <w:lvlJc w:val="left"/>
      <w:pPr>
        <w:tabs>
          <w:tab w:val="num" w:pos="0"/>
        </w:tabs>
        <w:ind w:left="2444" w:hanging="2160"/>
      </w:pPr>
    </w:lvl>
  </w:abstractNum>
  <w:abstractNum w:abstractNumId="6" w15:restartNumberingAfterBreak="0">
    <w:nsid w:val="3A087E3B"/>
    <w:multiLevelType w:val="hybridMultilevel"/>
    <w:tmpl w:val="FEC0B1D4"/>
    <w:lvl w:ilvl="0" w:tplc="89D09578">
      <w:start w:val="1"/>
      <w:numFmt w:val="bullet"/>
      <w:lvlText w:val=""/>
      <w:lvlJc w:val="left"/>
      <w:pPr>
        <w:tabs>
          <w:tab w:val="num" w:pos="0"/>
        </w:tabs>
        <w:ind w:left="862" w:hanging="360"/>
      </w:pPr>
      <w:rPr>
        <w:rFonts w:ascii="Symbol" w:hAnsi="Symbol" w:cs="Symbol" w:hint="default"/>
      </w:rPr>
    </w:lvl>
    <w:lvl w:ilvl="1" w:tplc="8A5C56C4">
      <w:start w:val="1"/>
      <w:numFmt w:val="bullet"/>
      <w:lvlText w:val="o"/>
      <w:lvlJc w:val="left"/>
      <w:pPr>
        <w:tabs>
          <w:tab w:val="num" w:pos="0"/>
        </w:tabs>
        <w:ind w:left="1582" w:hanging="360"/>
      </w:pPr>
      <w:rPr>
        <w:rFonts w:ascii="Courier New" w:hAnsi="Courier New" w:cs="Courier New" w:hint="default"/>
      </w:rPr>
    </w:lvl>
    <w:lvl w:ilvl="2" w:tplc="1C122370">
      <w:start w:val="1"/>
      <w:numFmt w:val="bullet"/>
      <w:lvlText w:val=""/>
      <w:lvlJc w:val="left"/>
      <w:pPr>
        <w:tabs>
          <w:tab w:val="num" w:pos="0"/>
        </w:tabs>
        <w:ind w:left="2302" w:hanging="360"/>
      </w:pPr>
      <w:rPr>
        <w:rFonts w:ascii="Wingdings" w:hAnsi="Wingdings" w:cs="Wingdings" w:hint="default"/>
      </w:rPr>
    </w:lvl>
    <w:lvl w:ilvl="3" w:tplc="D15EB2A2">
      <w:start w:val="1"/>
      <w:numFmt w:val="bullet"/>
      <w:lvlText w:val=""/>
      <w:lvlJc w:val="left"/>
      <w:pPr>
        <w:tabs>
          <w:tab w:val="num" w:pos="0"/>
        </w:tabs>
        <w:ind w:left="3022" w:hanging="360"/>
      </w:pPr>
      <w:rPr>
        <w:rFonts w:ascii="Symbol" w:hAnsi="Symbol" w:cs="Symbol" w:hint="default"/>
      </w:rPr>
    </w:lvl>
    <w:lvl w:ilvl="4" w:tplc="699AA4B0">
      <w:start w:val="1"/>
      <w:numFmt w:val="bullet"/>
      <w:lvlText w:val="o"/>
      <w:lvlJc w:val="left"/>
      <w:pPr>
        <w:tabs>
          <w:tab w:val="num" w:pos="0"/>
        </w:tabs>
        <w:ind w:left="3742" w:hanging="360"/>
      </w:pPr>
      <w:rPr>
        <w:rFonts w:ascii="Courier New" w:hAnsi="Courier New" w:cs="Courier New" w:hint="default"/>
      </w:rPr>
    </w:lvl>
    <w:lvl w:ilvl="5" w:tplc="988261B0">
      <w:start w:val="1"/>
      <w:numFmt w:val="bullet"/>
      <w:lvlText w:val=""/>
      <w:lvlJc w:val="left"/>
      <w:pPr>
        <w:tabs>
          <w:tab w:val="num" w:pos="0"/>
        </w:tabs>
        <w:ind w:left="4462" w:hanging="360"/>
      </w:pPr>
      <w:rPr>
        <w:rFonts w:ascii="Wingdings" w:hAnsi="Wingdings" w:cs="Wingdings" w:hint="default"/>
      </w:rPr>
    </w:lvl>
    <w:lvl w:ilvl="6" w:tplc="FFA4F6CE">
      <w:start w:val="1"/>
      <w:numFmt w:val="bullet"/>
      <w:lvlText w:val=""/>
      <w:lvlJc w:val="left"/>
      <w:pPr>
        <w:tabs>
          <w:tab w:val="num" w:pos="0"/>
        </w:tabs>
        <w:ind w:left="5182" w:hanging="360"/>
      </w:pPr>
      <w:rPr>
        <w:rFonts w:ascii="Symbol" w:hAnsi="Symbol" w:cs="Symbol" w:hint="default"/>
      </w:rPr>
    </w:lvl>
    <w:lvl w:ilvl="7" w:tplc="FCE462E8">
      <w:start w:val="1"/>
      <w:numFmt w:val="bullet"/>
      <w:lvlText w:val="o"/>
      <w:lvlJc w:val="left"/>
      <w:pPr>
        <w:tabs>
          <w:tab w:val="num" w:pos="0"/>
        </w:tabs>
        <w:ind w:left="5902" w:hanging="360"/>
      </w:pPr>
      <w:rPr>
        <w:rFonts w:ascii="Courier New" w:hAnsi="Courier New" w:cs="Courier New" w:hint="default"/>
      </w:rPr>
    </w:lvl>
    <w:lvl w:ilvl="8" w:tplc="D45AFD48">
      <w:start w:val="1"/>
      <w:numFmt w:val="bullet"/>
      <w:lvlText w:val=""/>
      <w:lvlJc w:val="left"/>
      <w:pPr>
        <w:tabs>
          <w:tab w:val="num" w:pos="0"/>
        </w:tabs>
        <w:ind w:left="6622" w:hanging="360"/>
      </w:pPr>
      <w:rPr>
        <w:rFonts w:ascii="Wingdings" w:hAnsi="Wingdings" w:cs="Wingdings" w:hint="default"/>
      </w:rPr>
    </w:lvl>
  </w:abstractNum>
  <w:abstractNum w:abstractNumId="7" w15:restartNumberingAfterBreak="0">
    <w:nsid w:val="55EA4691"/>
    <w:multiLevelType w:val="hybridMultilevel"/>
    <w:tmpl w:val="DD5E216A"/>
    <w:lvl w:ilvl="0" w:tplc="40E6186A">
      <w:start w:val="1"/>
      <w:numFmt w:val="none"/>
      <w:suff w:val="nothing"/>
      <w:lvlText w:val=""/>
      <w:lvlJc w:val="left"/>
      <w:pPr>
        <w:tabs>
          <w:tab w:val="num" w:pos="0"/>
        </w:tabs>
        <w:ind w:left="0" w:firstLine="0"/>
      </w:pPr>
    </w:lvl>
    <w:lvl w:ilvl="1" w:tplc="F020B0CC">
      <w:start w:val="1"/>
      <w:numFmt w:val="none"/>
      <w:suff w:val="nothing"/>
      <w:lvlText w:val=""/>
      <w:lvlJc w:val="left"/>
      <w:pPr>
        <w:tabs>
          <w:tab w:val="num" w:pos="0"/>
        </w:tabs>
        <w:ind w:left="0" w:firstLine="0"/>
      </w:pPr>
    </w:lvl>
    <w:lvl w:ilvl="2" w:tplc="1EF2A236">
      <w:start w:val="1"/>
      <w:numFmt w:val="none"/>
      <w:suff w:val="nothing"/>
      <w:lvlText w:val=""/>
      <w:lvlJc w:val="left"/>
      <w:pPr>
        <w:tabs>
          <w:tab w:val="num" w:pos="0"/>
        </w:tabs>
        <w:ind w:left="0" w:firstLine="0"/>
      </w:pPr>
    </w:lvl>
    <w:lvl w:ilvl="3" w:tplc="8A52D4A0">
      <w:start w:val="1"/>
      <w:numFmt w:val="none"/>
      <w:suff w:val="nothing"/>
      <w:lvlText w:val=""/>
      <w:lvlJc w:val="left"/>
      <w:pPr>
        <w:tabs>
          <w:tab w:val="num" w:pos="0"/>
        </w:tabs>
        <w:ind w:left="0" w:firstLine="0"/>
      </w:pPr>
    </w:lvl>
    <w:lvl w:ilvl="4" w:tplc="A2481F30">
      <w:start w:val="1"/>
      <w:numFmt w:val="none"/>
      <w:suff w:val="nothing"/>
      <w:lvlText w:val=""/>
      <w:lvlJc w:val="left"/>
      <w:pPr>
        <w:tabs>
          <w:tab w:val="num" w:pos="0"/>
        </w:tabs>
        <w:ind w:left="0" w:firstLine="0"/>
      </w:pPr>
    </w:lvl>
    <w:lvl w:ilvl="5" w:tplc="CE4CE0FE">
      <w:start w:val="1"/>
      <w:numFmt w:val="none"/>
      <w:suff w:val="nothing"/>
      <w:lvlText w:val=""/>
      <w:lvlJc w:val="left"/>
      <w:pPr>
        <w:tabs>
          <w:tab w:val="num" w:pos="0"/>
        </w:tabs>
        <w:ind w:left="0" w:firstLine="0"/>
      </w:pPr>
    </w:lvl>
    <w:lvl w:ilvl="6" w:tplc="14622FEC">
      <w:start w:val="1"/>
      <w:numFmt w:val="none"/>
      <w:suff w:val="nothing"/>
      <w:lvlText w:val=""/>
      <w:lvlJc w:val="left"/>
      <w:pPr>
        <w:tabs>
          <w:tab w:val="num" w:pos="0"/>
        </w:tabs>
        <w:ind w:left="0" w:firstLine="0"/>
      </w:pPr>
    </w:lvl>
    <w:lvl w:ilvl="7" w:tplc="DF1481A8">
      <w:start w:val="1"/>
      <w:numFmt w:val="none"/>
      <w:suff w:val="nothing"/>
      <w:lvlText w:val=""/>
      <w:lvlJc w:val="left"/>
      <w:pPr>
        <w:tabs>
          <w:tab w:val="num" w:pos="0"/>
        </w:tabs>
        <w:ind w:left="0" w:firstLine="0"/>
      </w:pPr>
    </w:lvl>
    <w:lvl w:ilvl="8" w:tplc="71E86202">
      <w:start w:val="1"/>
      <w:numFmt w:val="none"/>
      <w:suff w:val="nothing"/>
      <w:lvlText w:val=""/>
      <w:lvlJc w:val="left"/>
      <w:pPr>
        <w:tabs>
          <w:tab w:val="num" w:pos="0"/>
        </w:tabs>
        <w:ind w:left="0" w:firstLine="0"/>
      </w:pPr>
    </w:lvl>
  </w:abstractNum>
  <w:abstractNum w:abstractNumId="8" w15:restartNumberingAfterBreak="0">
    <w:nsid w:val="752B45F0"/>
    <w:multiLevelType w:val="hybridMultilevel"/>
    <w:tmpl w:val="8CE006AA"/>
    <w:lvl w:ilvl="0" w:tplc="FF70015E">
      <w:start w:val="1"/>
      <w:numFmt w:val="bullet"/>
      <w:lvlText w:val=""/>
      <w:lvlJc w:val="left"/>
      <w:pPr>
        <w:tabs>
          <w:tab w:val="num" w:pos="0"/>
        </w:tabs>
        <w:ind w:left="862" w:hanging="360"/>
      </w:pPr>
      <w:rPr>
        <w:rFonts w:ascii="Symbol" w:hAnsi="Symbol" w:cs="Symbol" w:hint="default"/>
      </w:rPr>
    </w:lvl>
    <w:lvl w:ilvl="1" w:tplc="ED209F02">
      <w:start w:val="1"/>
      <w:numFmt w:val="bullet"/>
      <w:lvlText w:val="o"/>
      <w:lvlJc w:val="left"/>
      <w:pPr>
        <w:tabs>
          <w:tab w:val="num" w:pos="0"/>
        </w:tabs>
        <w:ind w:left="1582" w:hanging="360"/>
      </w:pPr>
      <w:rPr>
        <w:rFonts w:ascii="Courier New" w:hAnsi="Courier New" w:cs="Courier New" w:hint="default"/>
      </w:rPr>
    </w:lvl>
    <w:lvl w:ilvl="2" w:tplc="A11ACC7A">
      <w:start w:val="1"/>
      <w:numFmt w:val="bullet"/>
      <w:lvlText w:val=""/>
      <w:lvlJc w:val="left"/>
      <w:pPr>
        <w:tabs>
          <w:tab w:val="num" w:pos="0"/>
        </w:tabs>
        <w:ind w:left="2302" w:hanging="360"/>
      </w:pPr>
      <w:rPr>
        <w:rFonts w:ascii="Wingdings" w:hAnsi="Wingdings" w:cs="Wingdings" w:hint="default"/>
      </w:rPr>
    </w:lvl>
    <w:lvl w:ilvl="3" w:tplc="F1FA8C92">
      <w:start w:val="1"/>
      <w:numFmt w:val="bullet"/>
      <w:lvlText w:val=""/>
      <w:lvlJc w:val="left"/>
      <w:pPr>
        <w:tabs>
          <w:tab w:val="num" w:pos="0"/>
        </w:tabs>
        <w:ind w:left="3022" w:hanging="360"/>
      </w:pPr>
      <w:rPr>
        <w:rFonts w:ascii="Symbol" w:hAnsi="Symbol" w:cs="Symbol" w:hint="default"/>
      </w:rPr>
    </w:lvl>
    <w:lvl w:ilvl="4" w:tplc="2E8641CC">
      <w:start w:val="1"/>
      <w:numFmt w:val="bullet"/>
      <w:lvlText w:val="o"/>
      <w:lvlJc w:val="left"/>
      <w:pPr>
        <w:tabs>
          <w:tab w:val="num" w:pos="0"/>
        </w:tabs>
        <w:ind w:left="3742" w:hanging="360"/>
      </w:pPr>
      <w:rPr>
        <w:rFonts w:ascii="Courier New" w:hAnsi="Courier New" w:cs="Courier New" w:hint="default"/>
      </w:rPr>
    </w:lvl>
    <w:lvl w:ilvl="5" w:tplc="A72CC768">
      <w:start w:val="1"/>
      <w:numFmt w:val="bullet"/>
      <w:lvlText w:val=""/>
      <w:lvlJc w:val="left"/>
      <w:pPr>
        <w:tabs>
          <w:tab w:val="num" w:pos="0"/>
        </w:tabs>
        <w:ind w:left="4462" w:hanging="360"/>
      </w:pPr>
      <w:rPr>
        <w:rFonts w:ascii="Wingdings" w:hAnsi="Wingdings" w:cs="Wingdings" w:hint="default"/>
      </w:rPr>
    </w:lvl>
    <w:lvl w:ilvl="6" w:tplc="655286D4">
      <w:start w:val="1"/>
      <w:numFmt w:val="bullet"/>
      <w:lvlText w:val=""/>
      <w:lvlJc w:val="left"/>
      <w:pPr>
        <w:tabs>
          <w:tab w:val="num" w:pos="0"/>
        </w:tabs>
        <w:ind w:left="5182" w:hanging="360"/>
      </w:pPr>
      <w:rPr>
        <w:rFonts w:ascii="Symbol" w:hAnsi="Symbol" w:cs="Symbol" w:hint="default"/>
      </w:rPr>
    </w:lvl>
    <w:lvl w:ilvl="7" w:tplc="042694CA">
      <w:start w:val="1"/>
      <w:numFmt w:val="bullet"/>
      <w:lvlText w:val="o"/>
      <w:lvlJc w:val="left"/>
      <w:pPr>
        <w:tabs>
          <w:tab w:val="num" w:pos="0"/>
        </w:tabs>
        <w:ind w:left="5902" w:hanging="360"/>
      </w:pPr>
      <w:rPr>
        <w:rFonts w:ascii="Courier New" w:hAnsi="Courier New" w:cs="Courier New" w:hint="default"/>
      </w:rPr>
    </w:lvl>
    <w:lvl w:ilvl="8" w:tplc="A21EF280">
      <w:start w:val="1"/>
      <w:numFmt w:val="bullet"/>
      <w:lvlText w:val=""/>
      <w:lvlJc w:val="left"/>
      <w:pPr>
        <w:tabs>
          <w:tab w:val="num" w:pos="0"/>
        </w:tabs>
        <w:ind w:left="6622" w:hanging="360"/>
      </w:pPr>
      <w:rPr>
        <w:rFonts w:ascii="Wingdings" w:hAnsi="Wingdings" w:cs="Wingdings" w:hint="default"/>
      </w:rPr>
    </w:lvl>
  </w:abstractNum>
  <w:num w:numId="1">
    <w:abstractNumId w:val="2"/>
  </w:num>
  <w:num w:numId="2">
    <w:abstractNumId w:val="1"/>
  </w:num>
  <w:num w:numId="3">
    <w:abstractNumId w:val="8"/>
  </w:num>
  <w:num w:numId="4">
    <w:abstractNumId w:val="4"/>
  </w:num>
  <w:num w:numId="5">
    <w:abstractNumId w:val="6"/>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BD"/>
    <w:rsid w:val="00002770"/>
    <w:rsid w:val="00003D23"/>
    <w:rsid w:val="000414EE"/>
    <w:rsid w:val="00053E8B"/>
    <w:rsid w:val="00063568"/>
    <w:rsid w:val="00083E63"/>
    <w:rsid w:val="000A0C40"/>
    <w:rsid w:val="000A261E"/>
    <w:rsid w:val="000C725F"/>
    <w:rsid w:val="000E02EB"/>
    <w:rsid w:val="000F46EA"/>
    <w:rsid w:val="00102579"/>
    <w:rsid w:val="00114E74"/>
    <w:rsid w:val="00115F85"/>
    <w:rsid w:val="0011795F"/>
    <w:rsid w:val="00134D00"/>
    <w:rsid w:val="001463D6"/>
    <w:rsid w:val="00160CCF"/>
    <w:rsid w:val="001C3C12"/>
    <w:rsid w:val="001F7C70"/>
    <w:rsid w:val="002401CA"/>
    <w:rsid w:val="00281DF7"/>
    <w:rsid w:val="002D0B42"/>
    <w:rsid w:val="00307E7F"/>
    <w:rsid w:val="00342DA2"/>
    <w:rsid w:val="00347DE3"/>
    <w:rsid w:val="00361F32"/>
    <w:rsid w:val="00365F3D"/>
    <w:rsid w:val="003D251A"/>
    <w:rsid w:val="003F3659"/>
    <w:rsid w:val="004076CE"/>
    <w:rsid w:val="00414DDE"/>
    <w:rsid w:val="00432A6C"/>
    <w:rsid w:val="0043667D"/>
    <w:rsid w:val="0047123C"/>
    <w:rsid w:val="004721CF"/>
    <w:rsid w:val="004A6D9D"/>
    <w:rsid w:val="004B2EC5"/>
    <w:rsid w:val="004E3206"/>
    <w:rsid w:val="00517063"/>
    <w:rsid w:val="005324BD"/>
    <w:rsid w:val="0056355E"/>
    <w:rsid w:val="00591022"/>
    <w:rsid w:val="005A3FF7"/>
    <w:rsid w:val="005A7999"/>
    <w:rsid w:val="005B28E0"/>
    <w:rsid w:val="005C48FB"/>
    <w:rsid w:val="00624061"/>
    <w:rsid w:val="006928B2"/>
    <w:rsid w:val="006A730C"/>
    <w:rsid w:val="006B1458"/>
    <w:rsid w:val="00771613"/>
    <w:rsid w:val="00776C14"/>
    <w:rsid w:val="007815DE"/>
    <w:rsid w:val="007A1EDB"/>
    <w:rsid w:val="007C048C"/>
    <w:rsid w:val="007E3CD0"/>
    <w:rsid w:val="007E6B88"/>
    <w:rsid w:val="007F2D9C"/>
    <w:rsid w:val="008778E3"/>
    <w:rsid w:val="008A75CE"/>
    <w:rsid w:val="008B78C3"/>
    <w:rsid w:val="008D3402"/>
    <w:rsid w:val="008F0E60"/>
    <w:rsid w:val="008F580A"/>
    <w:rsid w:val="00921D88"/>
    <w:rsid w:val="00922CBF"/>
    <w:rsid w:val="009559C3"/>
    <w:rsid w:val="00962779"/>
    <w:rsid w:val="009655FE"/>
    <w:rsid w:val="00971AFA"/>
    <w:rsid w:val="009B0EEB"/>
    <w:rsid w:val="009B6443"/>
    <w:rsid w:val="009D5F06"/>
    <w:rsid w:val="00A03DAD"/>
    <w:rsid w:val="00A22B95"/>
    <w:rsid w:val="00A248A4"/>
    <w:rsid w:val="00A83E28"/>
    <w:rsid w:val="00A84272"/>
    <w:rsid w:val="00A87819"/>
    <w:rsid w:val="00AB2C4A"/>
    <w:rsid w:val="00AD3CEE"/>
    <w:rsid w:val="00AD7B4C"/>
    <w:rsid w:val="00B419FD"/>
    <w:rsid w:val="00B41D3C"/>
    <w:rsid w:val="00BD2CC3"/>
    <w:rsid w:val="00C079AF"/>
    <w:rsid w:val="00C268ED"/>
    <w:rsid w:val="00C3341A"/>
    <w:rsid w:val="00C56900"/>
    <w:rsid w:val="00C63DBD"/>
    <w:rsid w:val="00CB37D7"/>
    <w:rsid w:val="00CC76BD"/>
    <w:rsid w:val="00CC77C3"/>
    <w:rsid w:val="00CF2C95"/>
    <w:rsid w:val="00D7624A"/>
    <w:rsid w:val="00D86186"/>
    <w:rsid w:val="00DB223F"/>
    <w:rsid w:val="00DC47B4"/>
    <w:rsid w:val="00E115B7"/>
    <w:rsid w:val="00E17828"/>
    <w:rsid w:val="00E741AD"/>
    <w:rsid w:val="00E76270"/>
    <w:rsid w:val="00E7793F"/>
    <w:rsid w:val="00F326AE"/>
    <w:rsid w:val="00F61AF9"/>
    <w:rsid w:val="00F704DD"/>
    <w:rsid w:val="00FC38E4"/>
    <w:rsid w:val="00FD4522"/>
    <w:rsid w:val="00FE0169"/>
    <w:rsid w:val="00FE3B1C"/>
    <w:rsid w:val="00FF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5044E-2B28-4AD3-8738-17BC0ADA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cs="Times New Roman"/>
    </w:rPr>
  </w:style>
  <w:style w:type="paragraph" w:styleId="1">
    <w:name w:val="heading 1"/>
    <w:basedOn w:val="a0"/>
    <w:next w:val="a0"/>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b">
    <w:name w:val="Название объекта Знак"/>
    <w:basedOn w:val="a1"/>
    <w:link w:val="ac"/>
    <w:uiPriority w:val="35"/>
    <w:rPr>
      <w:b/>
      <w:bCs/>
      <w:color w:val="4F81BD" w:themeColor="accent1"/>
      <w:sz w:val="18"/>
      <w:szCs w:val="18"/>
    </w:r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0"/>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1"/>
    <w:uiPriority w:val="99"/>
    <w:unhideWhenUsed/>
    <w:rPr>
      <w:vertAlign w:val="superscript"/>
    </w:rPr>
  </w:style>
  <w:style w:type="paragraph" w:styleId="af0">
    <w:name w:val="endnote text"/>
    <w:basedOn w:val="a0"/>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table of figures"/>
    <w:basedOn w:val="a0"/>
    <w:next w:val="a0"/>
    <w:uiPriority w:val="99"/>
    <w:unhideWhenUsed/>
    <w:pPr>
      <w:spacing w:after="0"/>
    </w:pPr>
  </w:style>
  <w:style w:type="character" w:customStyle="1" w:styleId="72">
    <w:name w:val="Основной текст (7)_"/>
    <w:basedOn w:val="a1"/>
    <w:link w:val="73"/>
    <w:qFormat/>
    <w:rPr>
      <w:rFonts w:ascii="Times New Roman" w:eastAsia="Times New Roman" w:hAnsi="Times New Roman" w:cs="Times New Roman"/>
      <w:b/>
      <w:bCs/>
      <w:i/>
      <w:iCs/>
      <w:sz w:val="28"/>
      <w:szCs w:val="28"/>
      <w:shd w:val="clear" w:color="auto" w:fill="FFFFFF"/>
    </w:rPr>
  </w:style>
  <w:style w:type="character" w:customStyle="1" w:styleId="727pt">
    <w:name w:val="Основной текст (7) + 27 pt;Не курсив"/>
    <w:basedOn w:val="72"/>
    <w:qFormat/>
    <w:rPr>
      <w:rFonts w:ascii="Times New Roman" w:eastAsia="Times New Roman" w:hAnsi="Times New Roman" w:cs="Times New Roman"/>
      <w:b/>
      <w:bCs/>
      <w:i/>
      <w:iCs/>
      <w:color w:val="000000"/>
      <w:spacing w:val="0"/>
      <w:sz w:val="54"/>
      <w:szCs w:val="54"/>
      <w:shd w:val="clear" w:color="auto" w:fill="FFFFFF"/>
      <w:lang w:val="ru-RU" w:eastAsia="ru-RU" w:bidi="ru-RU"/>
    </w:rPr>
  </w:style>
  <w:style w:type="character" w:customStyle="1" w:styleId="20">
    <w:name w:val="Заголовок 2 Знак"/>
    <w:basedOn w:val="a1"/>
    <w:link w:val="2"/>
    <w:uiPriority w:val="9"/>
    <w:qFormat/>
    <w:rPr>
      <w:rFonts w:asciiTheme="majorHAnsi" w:eastAsiaTheme="majorEastAsia" w:hAnsiTheme="majorHAnsi" w:cstheme="majorBidi"/>
      <w:b/>
      <w:bCs/>
      <w:color w:val="4F81BD" w:themeColor="accent1"/>
      <w:sz w:val="26"/>
      <w:szCs w:val="26"/>
    </w:rPr>
  </w:style>
  <w:style w:type="character" w:customStyle="1" w:styleId="af5">
    <w:name w:val="Текст выноски Знак"/>
    <w:basedOn w:val="a1"/>
    <w:link w:val="af6"/>
    <w:uiPriority w:val="99"/>
    <w:semiHidden/>
    <w:qFormat/>
    <w:rPr>
      <w:rFonts w:ascii="Tahoma" w:eastAsia="Calibri" w:hAnsi="Tahoma" w:cs="Tahoma"/>
      <w:sz w:val="16"/>
      <w:szCs w:val="16"/>
    </w:rPr>
  </w:style>
  <w:style w:type="character" w:customStyle="1" w:styleId="af7">
    <w:name w:val="Верхний колонтитул Знак"/>
    <w:basedOn w:val="a1"/>
    <w:link w:val="af8"/>
    <w:uiPriority w:val="99"/>
    <w:qFormat/>
    <w:rPr>
      <w:rFonts w:ascii="Calibri" w:eastAsia="Calibri" w:hAnsi="Calibri" w:cs="Times New Roman"/>
    </w:rPr>
  </w:style>
  <w:style w:type="character" w:customStyle="1" w:styleId="af9">
    <w:name w:val="Нижний колонтитул Знак"/>
    <w:basedOn w:val="a1"/>
    <w:link w:val="afa"/>
    <w:uiPriority w:val="99"/>
    <w:qFormat/>
    <w:rPr>
      <w:rFonts w:ascii="Calibri" w:eastAsia="Calibri" w:hAnsi="Calibri" w:cs="Times New Roman"/>
    </w:rPr>
  </w:style>
  <w:style w:type="character" w:customStyle="1" w:styleId="10">
    <w:name w:val="Заголовок 1 Знак"/>
    <w:basedOn w:val="a1"/>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5">
    <w:name w:val="Основной текст (2)_"/>
    <w:basedOn w:val="a1"/>
    <w:link w:val="26"/>
    <w:qFormat/>
    <w:rPr>
      <w:rFonts w:ascii="Times New Roman" w:eastAsia="Times New Roman" w:hAnsi="Times New Roman" w:cs="Times New Roman"/>
      <w:sz w:val="28"/>
      <w:szCs w:val="28"/>
      <w:shd w:val="clear" w:color="auto" w:fill="FFFFFF"/>
    </w:rPr>
  </w:style>
  <w:style w:type="character" w:customStyle="1" w:styleId="13">
    <w:name w:val="Заголовок №1_"/>
    <w:link w:val="14"/>
    <w:qFormat/>
    <w:rPr>
      <w:rFonts w:ascii="Times New Roman" w:eastAsia="Times New Roman" w:hAnsi="Times New Roman" w:cs="Times New Roman"/>
      <w:b/>
      <w:bCs/>
      <w:sz w:val="28"/>
      <w:szCs w:val="28"/>
      <w:shd w:val="clear" w:color="auto" w:fill="FFFFFF"/>
    </w:rPr>
  </w:style>
  <w:style w:type="character" w:styleId="afb">
    <w:name w:val="Hyperlink"/>
    <w:basedOn w:val="a1"/>
    <w:uiPriority w:val="99"/>
    <w:unhideWhenUsed/>
    <w:rPr>
      <w:color w:val="0000FF" w:themeColor="hyperlink"/>
      <w:u w:val="single"/>
    </w:rPr>
  </w:style>
  <w:style w:type="character" w:customStyle="1" w:styleId="15">
    <w:name w:val="Основной текст1"/>
    <w:basedOn w:val="a1"/>
    <w:qFormat/>
    <w:rPr>
      <w:rFonts w:ascii="Times New Roman" w:eastAsia="Times New Roman" w:hAnsi="Times New Roman" w:cs="Times New Roman"/>
      <w:b w:val="0"/>
      <w:bCs w:val="0"/>
      <w:i w:val="0"/>
      <w:iCs w:val="0"/>
      <w:caps w:val="0"/>
      <w:smallCaps w:val="0"/>
      <w:strike w:val="0"/>
      <w:color w:val="000000"/>
      <w:spacing w:val="4"/>
      <w:sz w:val="24"/>
      <w:szCs w:val="24"/>
      <w:u w:val="none"/>
      <w:lang w:val="ru-RU" w:eastAsia="ru-RU" w:bidi="ru-RU"/>
    </w:rPr>
  </w:style>
  <w:style w:type="character" w:customStyle="1" w:styleId="afc">
    <w:name w:val="Основной текст_"/>
    <w:basedOn w:val="a1"/>
    <w:link w:val="62"/>
    <w:qFormat/>
    <w:rPr>
      <w:rFonts w:ascii="Times New Roman" w:eastAsia="Times New Roman" w:hAnsi="Times New Roman" w:cs="Times New Roman"/>
      <w:spacing w:val="4"/>
      <w:shd w:val="clear" w:color="auto" w:fill="FFFFFF"/>
    </w:rPr>
  </w:style>
  <w:style w:type="character" w:customStyle="1" w:styleId="afd">
    <w:name w:val="Абзац списка Знак"/>
    <w:link w:val="afe"/>
    <w:uiPriority w:val="34"/>
    <w:qFormat/>
    <w:rPr>
      <w:rFonts w:ascii="Calibri" w:eastAsia="Calibri" w:hAnsi="Calibri" w:cs="Times New Roman"/>
    </w:rPr>
  </w:style>
  <w:style w:type="character" w:customStyle="1" w:styleId="normaltextrun">
    <w:name w:val="normaltextrun"/>
    <w:basedOn w:val="a1"/>
    <w:qFormat/>
  </w:style>
  <w:style w:type="character" w:customStyle="1" w:styleId="eop">
    <w:name w:val="eop"/>
    <w:basedOn w:val="a1"/>
    <w:qFormat/>
  </w:style>
  <w:style w:type="character" w:customStyle="1" w:styleId="contextualspellingandgrammarerror">
    <w:name w:val="contextualspellingandgrammarerror"/>
    <w:basedOn w:val="a1"/>
    <w:qFormat/>
  </w:style>
  <w:style w:type="character" w:customStyle="1" w:styleId="aff">
    <w:name w:val="Перечисление Знак"/>
    <w:basedOn w:val="afd"/>
    <w:link w:val="a"/>
    <w:qFormat/>
    <w:rPr>
      <w:rFonts w:ascii="Times New Roman" w:eastAsia="Times New Roman" w:hAnsi="Times New Roman" w:cs="Times New Roman"/>
      <w:color w:val="000000"/>
      <w:sz w:val="28"/>
      <w:szCs w:val="28"/>
      <w:shd w:val="clear" w:color="auto" w:fill="FFFFFF"/>
    </w:rPr>
  </w:style>
  <w:style w:type="paragraph" w:customStyle="1" w:styleId="aff0">
    <w:name w:val="Заголовок"/>
    <w:basedOn w:val="a0"/>
    <w:next w:val="aff1"/>
    <w:qFormat/>
    <w:pPr>
      <w:keepNext/>
      <w:spacing w:before="240" w:after="120"/>
    </w:pPr>
    <w:rPr>
      <w:rFonts w:ascii="Liberation Sans" w:eastAsia="Microsoft YaHei" w:hAnsi="Liberation Sans" w:cs="Lucida Sans"/>
      <w:sz w:val="28"/>
      <w:szCs w:val="28"/>
    </w:rPr>
  </w:style>
  <w:style w:type="paragraph" w:styleId="aff1">
    <w:name w:val="Body Text"/>
    <w:basedOn w:val="a0"/>
    <w:pPr>
      <w:spacing w:after="140"/>
    </w:pPr>
  </w:style>
  <w:style w:type="paragraph" w:styleId="aff2">
    <w:name w:val="List"/>
    <w:basedOn w:val="aff1"/>
    <w:rPr>
      <w:rFonts w:cs="Lucida Sans"/>
    </w:rPr>
  </w:style>
  <w:style w:type="paragraph" w:styleId="ac">
    <w:name w:val="caption"/>
    <w:basedOn w:val="a0"/>
    <w:link w:val="ab"/>
    <w:qFormat/>
    <w:pPr>
      <w:suppressLineNumbers/>
      <w:spacing w:before="120" w:after="120"/>
    </w:pPr>
    <w:rPr>
      <w:rFonts w:cs="Lucida Sans"/>
      <w:i/>
      <w:iCs/>
      <w:sz w:val="24"/>
      <w:szCs w:val="24"/>
    </w:rPr>
  </w:style>
  <w:style w:type="paragraph" w:styleId="aff3">
    <w:name w:val="index heading"/>
    <w:basedOn w:val="a0"/>
    <w:qFormat/>
    <w:pPr>
      <w:suppressLineNumbers/>
    </w:pPr>
    <w:rPr>
      <w:rFonts w:cs="Lucida Sans"/>
    </w:rPr>
  </w:style>
  <w:style w:type="paragraph" w:styleId="afe">
    <w:name w:val="List Paragraph"/>
    <w:basedOn w:val="a0"/>
    <w:link w:val="afd"/>
    <w:uiPriority w:val="34"/>
    <w:qFormat/>
    <w:pPr>
      <w:ind w:left="720"/>
      <w:contextualSpacing/>
    </w:pPr>
  </w:style>
  <w:style w:type="paragraph" w:customStyle="1" w:styleId="73">
    <w:name w:val="Основной текст (7)"/>
    <w:basedOn w:val="a0"/>
    <w:link w:val="72"/>
    <w:qFormat/>
    <w:pPr>
      <w:widowControl w:val="0"/>
      <w:shd w:val="clear" w:color="auto" w:fill="FFFFFF"/>
      <w:spacing w:before="300" w:after="120" w:line="370" w:lineRule="exact"/>
      <w:ind w:firstLine="740"/>
      <w:jc w:val="both"/>
    </w:pPr>
    <w:rPr>
      <w:rFonts w:ascii="Times New Roman" w:eastAsia="Times New Roman" w:hAnsi="Times New Roman"/>
      <w:b/>
      <w:bCs/>
      <w:i/>
      <w:iCs/>
      <w:sz w:val="28"/>
      <w:szCs w:val="28"/>
    </w:rPr>
  </w:style>
  <w:style w:type="paragraph" w:styleId="af6">
    <w:name w:val="Balloon Text"/>
    <w:basedOn w:val="a0"/>
    <w:link w:val="af5"/>
    <w:uiPriority w:val="99"/>
    <w:semiHidden/>
    <w:unhideWhenUsed/>
    <w:qFormat/>
    <w:pPr>
      <w:spacing w:after="0" w:line="240" w:lineRule="auto"/>
    </w:pPr>
    <w:rPr>
      <w:rFonts w:ascii="Tahoma" w:hAnsi="Tahoma" w:cs="Tahoma"/>
      <w:sz w:val="16"/>
      <w:szCs w:val="16"/>
    </w:rPr>
  </w:style>
  <w:style w:type="paragraph" w:customStyle="1" w:styleId="HeaderandFooter">
    <w:name w:val="Header and Footer"/>
    <w:basedOn w:val="a0"/>
    <w:qFormat/>
  </w:style>
  <w:style w:type="paragraph" w:styleId="af8">
    <w:name w:val="header"/>
    <w:basedOn w:val="a0"/>
    <w:link w:val="af7"/>
    <w:uiPriority w:val="99"/>
    <w:unhideWhenUsed/>
    <w:pPr>
      <w:tabs>
        <w:tab w:val="center" w:pos="4677"/>
        <w:tab w:val="right" w:pos="9355"/>
      </w:tabs>
      <w:spacing w:after="0" w:line="240" w:lineRule="auto"/>
    </w:pPr>
  </w:style>
  <w:style w:type="paragraph" w:styleId="afa">
    <w:name w:val="footer"/>
    <w:basedOn w:val="a0"/>
    <w:link w:val="af9"/>
    <w:uiPriority w:val="99"/>
    <w:unhideWhenUsed/>
    <w:pPr>
      <w:tabs>
        <w:tab w:val="center" w:pos="4677"/>
        <w:tab w:val="right" w:pos="9355"/>
      </w:tabs>
      <w:spacing w:after="0" w:line="240" w:lineRule="auto"/>
    </w:pPr>
  </w:style>
  <w:style w:type="paragraph" w:customStyle="1" w:styleId="26">
    <w:name w:val="Основной текст (2)"/>
    <w:basedOn w:val="a0"/>
    <w:link w:val="25"/>
    <w:qFormat/>
    <w:pPr>
      <w:widowControl w:val="0"/>
      <w:shd w:val="clear" w:color="auto" w:fill="FFFFFF"/>
      <w:spacing w:after="0" w:line="0" w:lineRule="atLeast"/>
      <w:ind w:firstLine="652"/>
      <w:jc w:val="right"/>
    </w:pPr>
    <w:rPr>
      <w:rFonts w:ascii="Times New Roman" w:eastAsia="Times New Roman" w:hAnsi="Times New Roman"/>
      <w:sz w:val="28"/>
      <w:szCs w:val="28"/>
    </w:rPr>
  </w:style>
  <w:style w:type="paragraph" w:customStyle="1" w:styleId="14">
    <w:name w:val="Заголовок №1"/>
    <w:basedOn w:val="a0"/>
    <w:link w:val="13"/>
    <w:qFormat/>
    <w:pPr>
      <w:widowControl w:val="0"/>
      <w:shd w:val="clear" w:color="auto" w:fill="FFFFFF"/>
      <w:spacing w:before="240" w:after="540" w:line="370" w:lineRule="exact"/>
      <w:ind w:firstLine="652"/>
      <w:jc w:val="center"/>
      <w:outlineLvl w:val="0"/>
    </w:pPr>
    <w:rPr>
      <w:rFonts w:ascii="Times New Roman" w:eastAsia="Times New Roman" w:hAnsi="Times New Roman"/>
      <w:b/>
      <w:bCs/>
      <w:sz w:val="28"/>
      <w:szCs w:val="28"/>
    </w:rPr>
  </w:style>
  <w:style w:type="paragraph" w:customStyle="1" w:styleId="62">
    <w:name w:val="Основной текст6"/>
    <w:basedOn w:val="a0"/>
    <w:link w:val="afc"/>
    <w:qFormat/>
    <w:pPr>
      <w:widowControl w:val="0"/>
      <w:shd w:val="clear" w:color="auto" w:fill="FFFFFF"/>
      <w:spacing w:before="420" w:after="300" w:line="322" w:lineRule="exact"/>
      <w:jc w:val="both"/>
    </w:pPr>
    <w:rPr>
      <w:rFonts w:ascii="Times New Roman" w:eastAsia="Times New Roman" w:hAnsi="Times New Roman"/>
      <w:spacing w:val="4"/>
    </w:rPr>
  </w:style>
  <w:style w:type="paragraph" w:styleId="aff4">
    <w:name w:val="Normal (Web)"/>
    <w:basedOn w:val="a0"/>
    <w:uiPriority w:val="99"/>
    <w:semiHidden/>
    <w:unhideWhenUsed/>
    <w:qFormat/>
    <w:pPr>
      <w:spacing w:beforeAutospacing="1" w:afterAutospacing="1" w:line="240" w:lineRule="auto"/>
    </w:pPr>
    <w:rPr>
      <w:rFonts w:ascii="Times New Roman" w:eastAsia="Times New Roman" w:hAnsi="Times New Roman"/>
      <w:sz w:val="24"/>
      <w:szCs w:val="24"/>
      <w:lang w:eastAsia="ru-RU"/>
    </w:rPr>
  </w:style>
  <w:style w:type="paragraph" w:customStyle="1" w:styleId="paragraph">
    <w:name w:val="paragraph"/>
    <w:basedOn w:val="a0"/>
    <w:qFormat/>
    <w:pPr>
      <w:spacing w:beforeAutospacing="1"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afe"/>
    <w:link w:val="aff"/>
    <w:qFormat/>
    <w:pPr>
      <w:widowControl w:val="0"/>
      <w:numPr>
        <w:numId w:val="1"/>
      </w:numPr>
      <w:shd w:val="clear" w:color="auto" w:fill="FFFFFF"/>
      <w:tabs>
        <w:tab w:val="left" w:pos="1134"/>
      </w:tabs>
      <w:spacing w:after="0" w:line="360" w:lineRule="auto"/>
      <w:ind w:left="0" w:firstLine="709"/>
      <w:jc w:val="both"/>
    </w:pPr>
    <w:rPr>
      <w:rFonts w:ascii="Times New Roman" w:eastAsia="Times New Roman" w:hAnsi="Times New Roman"/>
      <w:color w:val="000000"/>
      <w:sz w:val="28"/>
      <w:szCs w:val="28"/>
    </w:rPr>
  </w:style>
  <w:style w:type="numbering" w:customStyle="1" w:styleId="aff5">
    <w:name w:val="Без списка"/>
    <w:uiPriority w:val="99"/>
    <w:semiHidden/>
    <w:unhideWhenUsed/>
    <w:qFormat/>
  </w:style>
  <w:style w:type="table" w:styleId="aff6">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gjdn@skfo.rostransnadzor.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CEC91-0B79-43F8-B247-781E45EC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8</Pages>
  <Words>2495</Words>
  <Characters>14225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headobd</dc:creator>
  <dc:description/>
  <cp:lastModifiedBy>User</cp:lastModifiedBy>
  <cp:revision>67</cp:revision>
  <dcterms:created xsi:type="dcterms:W3CDTF">2025-02-27T09:12:00Z</dcterms:created>
  <dcterms:modified xsi:type="dcterms:W3CDTF">2026-04-07T12:40:00Z</dcterms:modified>
  <dc:language>ru-RU</dc:language>
</cp:coreProperties>
</file>